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449A" w14:textId="4BE476DF" w:rsidR="009B5B6C" w:rsidRPr="00DF0894" w:rsidRDefault="009B5B6C" w:rsidP="00C266B1">
      <w:pPr>
        <w:pStyle w:val="Heading1"/>
        <w:rPr>
          <w:rFonts w:ascii="Arial" w:hAnsi="Arial"/>
        </w:rPr>
      </w:pPr>
      <w:r w:rsidRPr="00DF0894">
        <w:rPr>
          <w:rFonts w:ascii="Arial" w:hAnsi="Arial"/>
        </w:rPr>
        <w:t>国家简报</w:t>
      </w:r>
      <w:r w:rsidRPr="00DF0894">
        <w:rPr>
          <w:rFonts w:ascii="Arial" w:hAnsi="Arial"/>
        </w:rPr>
        <w:t xml:space="preserve"> &gt; </w:t>
      </w:r>
      <w:r w:rsidR="00356643">
        <w:rPr>
          <w:rFonts w:ascii="Arial" w:hAnsi="Arial" w:hint="eastAsia"/>
        </w:rPr>
        <w:t>荷兰</w:t>
      </w:r>
    </w:p>
    <w:p w14:paraId="1A05AEDD" w14:textId="551E3A2D" w:rsidR="00C2133E" w:rsidRPr="00DF0894" w:rsidRDefault="009B5B6C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 w:hint="eastAsia"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6843243C" wp14:editId="14745B73">
                <wp:extent cx="5731510" cy="0"/>
                <wp:effectExtent l="0" t="0" r="0" b="0"/>
                <wp:docPr id="161132378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87F0795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3BE06C6A" w14:textId="59BC8215" w:rsidR="009B5B6C" w:rsidRPr="00DF0894" w:rsidRDefault="009B5B6C" w:rsidP="003D6BD2">
      <w:pPr>
        <w:pStyle w:val="Heading2"/>
        <w:rPr>
          <w:rFonts w:ascii="Arial" w:hAnsi="Arial"/>
        </w:rPr>
      </w:pPr>
      <w:r w:rsidRPr="00DF0894">
        <w:rPr>
          <w:rFonts w:ascii="Arial" w:hAnsi="Arial"/>
        </w:rPr>
        <w:t>生活水平</w:t>
      </w:r>
    </w:p>
    <w:p w14:paraId="764878C3" w14:textId="4D51FCEA" w:rsidR="009B5B6C" w:rsidRPr="00DF0894" w:rsidRDefault="009B5B6C" w:rsidP="003D6BD2">
      <w:pPr>
        <w:spacing w:after="0" w:line="240" w:lineRule="auto"/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城市消费水平：</w:t>
      </w:r>
      <w:r w:rsidR="00356643" w:rsidRPr="00356643">
        <w:rPr>
          <w:rFonts w:ascii="Arial" w:eastAsia="Microsoft YaHei" w:hAnsi="Arial" w:hint="eastAsia"/>
          <w:b/>
          <w:bCs/>
          <w:color w:val="3A3A3A" w:themeColor="background2" w:themeShade="40"/>
          <w:sz w:val="18"/>
          <w:szCs w:val="18"/>
        </w:rPr>
        <w:t>阿姆斯特丹</w:t>
      </w:r>
    </w:p>
    <w:p w14:paraId="7EB8999E" w14:textId="0AF3539A" w:rsidR="0095459C" w:rsidRPr="00DF0894" w:rsidRDefault="009B5B6C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color w:val="3A3A3A" w:themeColor="background2" w:themeShade="40"/>
          <w:sz w:val="18"/>
          <w:szCs w:val="18"/>
        </w:rPr>
        <w:t>以下为</w:t>
      </w:r>
      <w:r w:rsidRPr="00DF0894">
        <w:rPr>
          <w:rFonts w:ascii="Arial" w:eastAsia="Microsoft YaHei" w:hAnsi="Arial"/>
          <w:color w:val="3A3A3A" w:themeColor="background2" w:themeShade="40"/>
          <w:sz w:val="18"/>
          <w:szCs w:val="18"/>
        </w:rPr>
        <w:t>Marco</w:t>
      </w:r>
      <w:r w:rsidRPr="00DF0894">
        <w:rPr>
          <w:rFonts w:ascii="Arial" w:eastAsia="Microsoft YaHei" w:hAnsi="Arial"/>
          <w:color w:val="3A3A3A" w:themeColor="background2" w:themeShade="40"/>
          <w:sz w:val="18"/>
          <w:szCs w:val="18"/>
        </w:rPr>
        <w:t>员工验证过的公开数据</w:t>
      </w:r>
    </w:p>
    <w:tbl>
      <w:tblPr>
        <w:tblW w:w="50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9D2AC6" w:rsidRPr="00DF0894" w14:paraId="02D3821E" w14:textId="77777777" w:rsidTr="003D6BD2">
        <w:trPr>
          <w:trHeight w:val="288"/>
          <w:jc w:val="center"/>
        </w:trPr>
        <w:tc>
          <w:tcPr>
            <w:tcW w:w="250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5D81" w14:textId="6C04EF4C" w:rsidR="009D2AC6" w:rsidRPr="00DF0894" w:rsidRDefault="008074AC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 w:hint="eastAsia"/>
                <w:b/>
                <w:bCs/>
                <w:color w:val="3A3A3A" w:themeColor="background2" w:themeShade="40"/>
                <w:sz w:val="18"/>
                <w:szCs w:val="18"/>
              </w:rPr>
              <w:t>消费项目</w:t>
            </w:r>
          </w:p>
        </w:tc>
        <w:tc>
          <w:tcPr>
            <w:tcW w:w="250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11F1D" w14:textId="53BF4347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参考价格</w:t>
            </w: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 xml:space="preserve"> (</w:t>
            </w:r>
            <w:r w:rsidR="00356643">
              <w:rPr>
                <w:rFonts w:ascii="Arial" w:eastAsia="Microsoft YaHei" w:hAnsi="Arial" w:hint="eastAsia"/>
                <w:b/>
                <w:bCs/>
                <w:color w:val="3A3A3A" w:themeColor="background2" w:themeShade="40"/>
                <w:sz w:val="18"/>
                <w:szCs w:val="18"/>
              </w:rPr>
              <w:t>EUR</w:t>
            </w: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)</w:t>
            </w:r>
          </w:p>
        </w:tc>
      </w:tr>
      <w:tr w:rsidR="009D2AC6" w:rsidRPr="00DF0894" w14:paraId="06CEDFF1" w14:textId="77777777" w:rsidTr="003D6BD2">
        <w:trPr>
          <w:trHeight w:val="288"/>
          <w:jc w:val="center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35F91" w14:textId="77777777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麦当劳套餐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5E6AA" w14:textId="5F8CEFC0" w:rsidR="009D2AC6" w:rsidRPr="00DF0894" w:rsidRDefault="00356643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</w:t>
            </w:r>
            <w:r w:rsidR="007608A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4</w:t>
            </w:r>
          </w:p>
        </w:tc>
      </w:tr>
      <w:tr w:rsidR="009D2AC6" w:rsidRPr="00DF0894" w14:paraId="733F5564" w14:textId="77777777" w:rsidTr="003D6BD2">
        <w:trPr>
          <w:trHeight w:val="288"/>
          <w:jc w:val="center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E316" w14:textId="77777777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火车或巴士月票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1A839" w14:textId="7A815A00" w:rsidR="009D2AC6" w:rsidRPr="00DF0894" w:rsidRDefault="00356643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9</w:t>
            </w:r>
            <w:r w:rsidR="007608A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5</w:t>
            </w:r>
          </w:p>
        </w:tc>
      </w:tr>
      <w:tr w:rsidR="009D2AC6" w:rsidRPr="00DF0894" w14:paraId="2F81CB8D" w14:textId="77777777" w:rsidTr="003D6BD2">
        <w:trPr>
          <w:trHeight w:val="288"/>
          <w:jc w:val="center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BD07E" w14:textId="77777777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市中心三间卧室的房租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52A8" w14:textId="5F6CB0D6" w:rsidR="009D2AC6" w:rsidRPr="00DF0894" w:rsidRDefault="007608AB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7608AB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3,754</w:t>
            </w:r>
          </w:p>
        </w:tc>
      </w:tr>
      <w:tr w:rsidR="009D2AC6" w:rsidRPr="00DF0894" w14:paraId="6087498F" w14:textId="77777777" w:rsidTr="003D6BD2">
        <w:trPr>
          <w:trHeight w:val="288"/>
          <w:jc w:val="center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AB5DE" w14:textId="77777777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郊区三间卧室的房租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FD0BB" w14:textId="72B07C7B" w:rsidR="009D2AC6" w:rsidRPr="00DF0894" w:rsidRDefault="007608AB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7608AB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2,828</w:t>
            </w:r>
          </w:p>
        </w:tc>
      </w:tr>
    </w:tbl>
    <w:p w14:paraId="560DCBE6" w14:textId="77777777" w:rsidR="005F0169" w:rsidRPr="00DF0894" w:rsidRDefault="005F0169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08136554" w14:textId="0D73C716" w:rsidR="009B5B6C" w:rsidRPr="00DF0894" w:rsidRDefault="009B5B6C" w:rsidP="003D6BD2">
      <w:pPr>
        <w:tabs>
          <w:tab w:val="left" w:pos="2715"/>
        </w:tabs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当前通货膨胀率：</w:t>
      </w:r>
      <w:r w:rsidR="00EF56AF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2</w:t>
      </w:r>
      <w:r w:rsidR="00862531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.</w:t>
      </w:r>
      <w:r w:rsidR="00EF56AF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4</w:t>
      </w:r>
      <w:r w:rsidR="00862531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%</w:t>
      </w:r>
      <w:r w:rsidR="00D35387" w:rsidRPr="00DF0894">
        <w:rPr>
          <w:rFonts w:ascii="Arial" w:eastAsia="Microsoft YaHei" w:hAnsi="Arial"/>
          <w:color w:val="3A3A3A" w:themeColor="background2" w:themeShade="40"/>
          <w:sz w:val="18"/>
          <w:szCs w:val="18"/>
        </w:rPr>
        <w:tab/>
      </w:r>
    </w:p>
    <w:p w14:paraId="3F77D201" w14:textId="05B68A60" w:rsidR="00D35387" w:rsidRPr="00DF0894" w:rsidRDefault="00D35387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 w:hint="eastAsia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28627912" wp14:editId="3EC43EA6">
                <wp:extent cx="5731510" cy="0"/>
                <wp:effectExtent l="0" t="0" r="0" b="0"/>
                <wp:docPr id="151734411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307F71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03BF5778" w14:textId="193DEA82" w:rsidR="009B5B6C" w:rsidRPr="00DF0894" w:rsidRDefault="009B5B6C" w:rsidP="003D6BD2">
      <w:pPr>
        <w:pStyle w:val="Heading2"/>
        <w:rPr>
          <w:rFonts w:ascii="Arial" w:hAnsi="Arial"/>
        </w:rPr>
      </w:pPr>
      <w:r w:rsidRPr="00DF0894">
        <w:rPr>
          <w:rFonts w:ascii="Arial" w:hAnsi="Arial"/>
        </w:rPr>
        <w:t>薪资水平</w:t>
      </w:r>
    </w:p>
    <w:p w14:paraId="1B0D927E" w14:textId="67C181AF" w:rsidR="009B5B6C" w:rsidRPr="00DF0894" w:rsidRDefault="009B5B6C" w:rsidP="003D6BD2">
      <w:pPr>
        <w:spacing w:after="0" w:line="240" w:lineRule="auto"/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最低工资</w:t>
      </w:r>
    </w:p>
    <w:p w14:paraId="594CA752" w14:textId="2DB60D89" w:rsidR="009B5B6C" w:rsidRPr="00DF0894" w:rsidRDefault="00A93A28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color w:val="3A3A3A" w:themeColor="background2" w:themeShade="40"/>
          <w:sz w:val="18"/>
          <w:szCs w:val="18"/>
        </w:rPr>
        <w:t>• </w:t>
      </w:r>
      <w:r w:rsidRPr="00A93A28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年龄≥</w:t>
      </w:r>
      <w:r w:rsidRPr="00A93A28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21</w:t>
      </w:r>
      <w:r w:rsidRPr="00A93A28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岁：</w:t>
      </w:r>
      <w:r w:rsidRPr="00A93A28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14.</w:t>
      </w:r>
      <w:r w:rsidR="0002320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71</w:t>
      </w:r>
      <w:r w:rsidRPr="00A93A28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 xml:space="preserve"> EUR/</w:t>
      </w:r>
      <w:r w:rsidRPr="00A93A28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小时，约</w:t>
      </w:r>
      <w:r w:rsidR="0002320C" w:rsidRPr="0002320C">
        <w:rPr>
          <w:rFonts w:ascii="Arial" w:eastAsia="Microsoft YaHei" w:hAnsi="Arial"/>
          <w:color w:val="3A3A3A" w:themeColor="background2" w:themeShade="40"/>
          <w:sz w:val="18"/>
          <w:szCs w:val="18"/>
        </w:rPr>
        <w:t>2,588.96</w:t>
      </w:r>
      <w:r w:rsidR="0002320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 xml:space="preserve"> </w:t>
      </w:r>
      <w:r w:rsidRPr="00A93A28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EUR/</w:t>
      </w:r>
      <w:r w:rsidRPr="00A93A28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月</w:t>
      </w:r>
    </w:p>
    <w:p w14:paraId="7F56E11A" w14:textId="77777777" w:rsidR="009B5B6C" w:rsidRPr="00DF0894" w:rsidRDefault="009B5B6C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43069144" w14:textId="77777777" w:rsidR="009B5B6C" w:rsidRPr="00DF0894" w:rsidRDefault="009B5B6C" w:rsidP="003D6BD2">
      <w:pPr>
        <w:spacing w:after="0" w:line="240" w:lineRule="auto"/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工资中位数</w:t>
      </w:r>
    </w:p>
    <w:p w14:paraId="35F9C3DE" w14:textId="32C92088" w:rsidR="009B5B6C" w:rsidRPr="00DF0894" w:rsidRDefault="009B5B6C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color w:val="3A3A3A" w:themeColor="background2" w:themeShade="40"/>
          <w:sz w:val="18"/>
          <w:szCs w:val="18"/>
        </w:rPr>
        <w:t>以下数据适用于一线城市人力资源、会计及行政岗位工资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9D2AC6" w:rsidRPr="00DF0894" w14:paraId="03874460" w14:textId="77777777" w:rsidTr="003D6BD2">
        <w:trPr>
          <w:trHeight w:val="288"/>
        </w:trPr>
        <w:tc>
          <w:tcPr>
            <w:tcW w:w="250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232FC" w14:textId="77777777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职级</w:t>
            </w:r>
          </w:p>
        </w:tc>
        <w:tc>
          <w:tcPr>
            <w:tcW w:w="250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A9808" w14:textId="54CE6878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月薪</w:t>
            </w: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 xml:space="preserve"> (</w:t>
            </w:r>
            <w:r w:rsidR="00CF5490">
              <w:rPr>
                <w:rFonts w:ascii="Arial" w:eastAsia="Microsoft YaHei" w:hAnsi="Arial" w:hint="eastAsia"/>
                <w:b/>
                <w:bCs/>
                <w:color w:val="3A3A3A" w:themeColor="background2" w:themeShade="40"/>
                <w:sz w:val="18"/>
                <w:szCs w:val="18"/>
              </w:rPr>
              <w:t>EUR</w:t>
            </w: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)</w:t>
            </w:r>
          </w:p>
        </w:tc>
      </w:tr>
      <w:tr w:rsidR="009D2AC6" w:rsidRPr="00DF0894" w14:paraId="22763A52" w14:textId="77777777" w:rsidTr="003D6BD2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6C5B4" w14:textId="77777777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大学毕业生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B7862" w14:textId="490A70D7" w:rsidR="009D2AC6" w:rsidRPr="00DF0894" w:rsidRDefault="0017496E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2</w:t>
            </w:r>
            <w:r w:rsidR="009D2AC6"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,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5</w:t>
            </w:r>
            <w:r w:rsidR="009D2AC6"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00</w:t>
            </w:r>
          </w:p>
        </w:tc>
      </w:tr>
      <w:tr w:rsidR="009D2AC6" w:rsidRPr="00DF0894" w14:paraId="6FB72E1F" w14:textId="77777777" w:rsidTr="003D6BD2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812CA" w14:textId="77777777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中级职称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58F4C" w14:textId="4BB59308" w:rsidR="009D2AC6" w:rsidRPr="00DF0894" w:rsidRDefault="0017496E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3</w:t>
            </w:r>
            <w:r w:rsidR="009D2AC6"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,</w:t>
            </w:r>
            <w:r w:rsidR="00774F09" w:rsidRPr="00DF0894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5</w:t>
            </w:r>
            <w:r w:rsidR="009D2AC6"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00</w:t>
            </w:r>
          </w:p>
        </w:tc>
      </w:tr>
      <w:tr w:rsidR="009D2AC6" w:rsidRPr="00DF0894" w14:paraId="0F292F6F" w14:textId="77777777" w:rsidTr="003D6BD2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16175" w14:textId="77777777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高级职称或中级管理岗位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4ABA1" w14:textId="22BABE91" w:rsidR="009D2AC6" w:rsidRPr="00DF0894" w:rsidRDefault="0017496E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5</w:t>
            </w:r>
            <w:r w:rsidR="009D2AC6"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,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5</w:t>
            </w:r>
            <w:r w:rsidR="009D2AC6"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00</w:t>
            </w:r>
          </w:p>
        </w:tc>
      </w:tr>
      <w:tr w:rsidR="009D2AC6" w:rsidRPr="00DF0894" w14:paraId="5AF0C60E" w14:textId="77777777" w:rsidTr="003D6BD2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D7709" w14:textId="77777777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专家职称或高级管理岗位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C7993" w14:textId="046B7C82" w:rsidR="009D2AC6" w:rsidRPr="00DF0894" w:rsidRDefault="0017496E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7</w:t>
            </w:r>
            <w:r w:rsidR="009D2AC6"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,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5</w:t>
            </w:r>
            <w:r w:rsidR="009D2AC6"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00</w:t>
            </w:r>
          </w:p>
        </w:tc>
      </w:tr>
    </w:tbl>
    <w:p w14:paraId="1D616082" w14:textId="77777777" w:rsidR="009B5B6C" w:rsidRPr="00DF0894" w:rsidRDefault="009B5B6C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530F168A" w14:textId="56501951" w:rsidR="009B5B6C" w:rsidRPr="00DF0894" w:rsidRDefault="009B5B6C" w:rsidP="003D6BD2">
      <w:pPr>
        <w:spacing w:after="0" w:line="240" w:lineRule="auto"/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薪资年增长率：</w:t>
      </w:r>
      <w:r w:rsidR="00876361">
        <w:rPr>
          <w:rFonts w:ascii="Arial" w:eastAsia="Microsoft YaHei" w:hAnsi="Arial" w:hint="eastAsia"/>
          <w:b/>
          <w:bCs/>
          <w:color w:val="3A3A3A" w:themeColor="background2" w:themeShade="40"/>
          <w:sz w:val="18"/>
          <w:szCs w:val="18"/>
        </w:rPr>
        <w:t>2.6</w:t>
      </w:r>
      <w:r w:rsidRPr="00DF0894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%</w:t>
      </w:r>
    </w:p>
    <w:p w14:paraId="61233D61" w14:textId="76013192" w:rsidR="001B6C2C" w:rsidRPr="00DF0894" w:rsidRDefault="00D35387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 w:hint="eastAsia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653D4D2E" wp14:editId="1DF6B88F">
                <wp:extent cx="5731510" cy="0"/>
                <wp:effectExtent l="0" t="0" r="0" b="0"/>
                <wp:docPr id="25090834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A1A640D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52374E27" w14:textId="77777777" w:rsidR="009B5B6C" w:rsidRPr="00DF0894" w:rsidRDefault="009B5B6C" w:rsidP="003D6BD2">
      <w:pPr>
        <w:pStyle w:val="Heading2"/>
        <w:rPr>
          <w:rFonts w:ascii="Arial" w:hAnsi="Arial"/>
        </w:rPr>
      </w:pPr>
      <w:r w:rsidRPr="00DF0894">
        <w:rPr>
          <w:rFonts w:ascii="Arial" w:hAnsi="Arial"/>
        </w:rPr>
        <w:t>法定福利</w:t>
      </w:r>
    </w:p>
    <w:p w14:paraId="2EBE0FCD" w14:textId="51D321EF" w:rsidR="009B5B6C" w:rsidRPr="00DF0894" w:rsidRDefault="009B5B6C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color w:val="3A3A3A" w:themeColor="background2" w:themeShade="40"/>
          <w:sz w:val="18"/>
          <w:szCs w:val="18"/>
        </w:rPr>
        <w:t>• </w:t>
      </w:r>
      <w:r w:rsidR="00C82949" w:rsidRPr="00C82949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由雇主代扣，并于次月缴纳至荷兰税务局</w:t>
      </w:r>
      <w:r w:rsidR="00C82949" w:rsidRPr="00C82949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 xml:space="preserve"> (</w:t>
      </w:r>
      <w:proofErr w:type="spellStart"/>
      <w:r w:rsidR="00C82949" w:rsidRPr="00C82949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Belastingdienst</w:t>
      </w:r>
      <w:proofErr w:type="spellEnd"/>
      <w:r w:rsidR="00C82949" w:rsidRPr="00C82949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)</w:t>
      </w:r>
      <w:r w:rsidR="00C82949" w:rsidRPr="00C82949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，缴纳比例每年</w:t>
      </w:r>
      <w:r w:rsidR="00C82949" w:rsidRPr="00C82949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1</w:t>
      </w:r>
      <w:r w:rsidR="00C82949" w:rsidRPr="00C82949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月</w:t>
      </w:r>
      <w:r w:rsidR="00C82949" w:rsidRPr="00C82949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1</w:t>
      </w:r>
      <w:r w:rsidR="00C82949" w:rsidRPr="00C82949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日和</w:t>
      </w:r>
      <w:r w:rsidR="00C82949" w:rsidRPr="00C82949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7</w:t>
      </w:r>
      <w:r w:rsidR="00C82949" w:rsidRPr="00C82949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月</w:t>
      </w:r>
      <w:r w:rsidR="00C82949" w:rsidRPr="00C82949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1</w:t>
      </w:r>
      <w:r w:rsidR="00C82949" w:rsidRPr="00C82949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日由社会事务与就业部调整</w:t>
      </w:r>
    </w:p>
    <w:p w14:paraId="4C70F8F3" w14:textId="2BC9BB5F" w:rsidR="009B5B6C" w:rsidRPr="00DF0894" w:rsidRDefault="009B5B6C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tbl>
      <w:tblPr>
        <w:tblW w:w="50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2418"/>
        <w:gridCol w:w="2087"/>
        <w:gridCol w:w="2253"/>
      </w:tblGrid>
      <w:tr w:rsidR="009D2AC6" w:rsidRPr="00DF0894" w14:paraId="5938F1D9" w14:textId="77777777" w:rsidTr="005D6AFB">
        <w:trPr>
          <w:trHeight w:val="288"/>
          <w:jc w:val="center"/>
        </w:trPr>
        <w:tc>
          <w:tcPr>
            <w:tcW w:w="125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BFAEB" w14:textId="77777777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种类</w:t>
            </w:r>
          </w:p>
        </w:tc>
        <w:tc>
          <w:tcPr>
            <w:tcW w:w="1342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F15E" w14:textId="77777777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雇主比例</w:t>
            </w:r>
          </w:p>
        </w:tc>
        <w:tc>
          <w:tcPr>
            <w:tcW w:w="1158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9A7D9" w14:textId="77777777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雇员比例</w:t>
            </w:r>
          </w:p>
        </w:tc>
        <w:tc>
          <w:tcPr>
            <w:tcW w:w="125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FDAF" w14:textId="77777777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说明</w:t>
            </w:r>
          </w:p>
        </w:tc>
      </w:tr>
      <w:tr w:rsidR="009D2AC6" w:rsidRPr="00DF0894" w14:paraId="18E239D1" w14:textId="77777777" w:rsidTr="005D6AFB">
        <w:trPr>
          <w:trHeight w:val="288"/>
          <w:jc w:val="center"/>
        </w:trPr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F269" w14:textId="448C8DFF" w:rsidR="009D2AC6" w:rsidRPr="00DF0894" w:rsidRDefault="009A3140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养老金</w:t>
            </w:r>
          </w:p>
        </w:tc>
        <w:tc>
          <w:tcPr>
            <w:tcW w:w="134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3AB0C" w14:textId="77777777" w:rsidR="00E30547" w:rsidRDefault="00E30547" w:rsidP="00E30547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- 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养老金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(AOW):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17.9%</w:t>
            </w:r>
          </w:p>
          <w:p w14:paraId="2DF5E066" w14:textId="77777777" w:rsidR="00E30547" w:rsidRPr="009A3140" w:rsidRDefault="00E30547" w:rsidP="00E30547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- 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抚恤金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(ANW): 0.1%</w:t>
            </w:r>
          </w:p>
          <w:p w14:paraId="4CAE7841" w14:textId="77777777" w:rsidR="00E30547" w:rsidRPr="009A3140" w:rsidRDefault="00E30547" w:rsidP="00E30547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- 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长期护理险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(WLZ): 9.65%</w:t>
            </w:r>
          </w:p>
          <w:p w14:paraId="4BD2CD14" w14:textId="5C482F3A" w:rsidR="009D2AC6" w:rsidRPr="00DF0894" w:rsidRDefault="00E30547" w:rsidP="00E30547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（缴纳基数上限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38,441 EUR/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年）</w:t>
            </w:r>
          </w:p>
        </w:tc>
        <w:tc>
          <w:tcPr>
            <w:tcW w:w="115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A154" w14:textId="56CC0F38" w:rsidR="009A3140" w:rsidRPr="00DF0894" w:rsidRDefault="00FC09A6" w:rsidP="009A3140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DF8E6" w14:textId="6073EC5B" w:rsidR="009D2AC6" w:rsidRPr="00DF0894" w:rsidRDefault="009A3140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所有员工</w:t>
            </w:r>
          </w:p>
        </w:tc>
      </w:tr>
      <w:tr w:rsidR="009D2AC6" w:rsidRPr="00DF0894" w14:paraId="52566B45" w14:textId="77777777" w:rsidTr="005D6AFB">
        <w:trPr>
          <w:trHeight w:val="288"/>
          <w:jc w:val="center"/>
        </w:trPr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CB7D" w14:textId="6FF0801D" w:rsidR="009D2AC6" w:rsidRPr="00DF0894" w:rsidRDefault="009A3140" w:rsidP="0097487C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附加养老金</w:t>
            </w:r>
          </w:p>
        </w:tc>
        <w:tc>
          <w:tcPr>
            <w:tcW w:w="134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B43F9" w14:textId="50EBC5C9" w:rsidR="009D2AC6" w:rsidRPr="00DF0894" w:rsidRDefault="009A3140" w:rsidP="0097487C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视行业而异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(Payrolling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公司缴纳比例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: 16%)</w:t>
            </w:r>
          </w:p>
        </w:tc>
        <w:tc>
          <w:tcPr>
            <w:tcW w:w="115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B710A" w14:textId="430DEDD0" w:rsidR="009D2AC6" w:rsidRPr="00DF0894" w:rsidRDefault="0097487C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C4E59" w14:textId="05B9CDCB" w:rsidR="009D2AC6" w:rsidRPr="00DF0894" w:rsidRDefault="009A3140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所有员工</w:t>
            </w:r>
          </w:p>
        </w:tc>
      </w:tr>
      <w:tr w:rsidR="0097487C" w:rsidRPr="00DF0894" w14:paraId="02103451" w14:textId="77777777" w:rsidTr="005D6AFB">
        <w:trPr>
          <w:trHeight w:val="288"/>
          <w:jc w:val="center"/>
        </w:trPr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092C9" w14:textId="2B772113" w:rsidR="0097487C" w:rsidRPr="00DF0894" w:rsidRDefault="009A3140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健康保险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(ZVW)</w:t>
            </w:r>
          </w:p>
        </w:tc>
        <w:tc>
          <w:tcPr>
            <w:tcW w:w="134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D5E73" w14:textId="77777777" w:rsidR="00FC09A6" w:rsidRDefault="008B59DC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6.10</w:t>
            </w:r>
            <w:r w:rsidR="00E3054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%</w:t>
            </w:r>
          </w:p>
          <w:p w14:paraId="03BBDD53" w14:textId="683B5734" w:rsidR="0097487C" w:rsidRPr="00DF0894" w:rsidRDefault="00FC09A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（缴纳基数上限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7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9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,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409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EUR/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年）</w:t>
            </w:r>
          </w:p>
        </w:tc>
        <w:tc>
          <w:tcPr>
            <w:tcW w:w="115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66462" w14:textId="4E9AA961" w:rsidR="0097487C" w:rsidRPr="00DF0894" w:rsidRDefault="00FC09A6" w:rsidP="0097487C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由员工个人自行购买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5FC63" w14:textId="3AE056AA" w:rsidR="0097487C" w:rsidRPr="00DF0894" w:rsidRDefault="009A3140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所有员工</w:t>
            </w:r>
          </w:p>
        </w:tc>
      </w:tr>
      <w:tr w:rsidR="0097487C" w:rsidRPr="00DF0894" w14:paraId="28D0AE6C" w14:textId="77777777" w:rsidTr="005D6AFB">
        <w:trPr>
          <w:trHeight w:val="288"/>
          <w:jc w:val="center"/>
        </w:trPr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18B83" w14:textId="22347B3F" w:rsidR="0097487C" w:rsidRPr="00DF0894" w:rsidRDefault="009A3140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失业保险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(AWF)</w:t>
            </w:r>
          </w:p>
        </w:tc>
        <w:tc>
          <w:tcPr>
            <w:tcW w:w="134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949D6" w14:textId="77777777" w:rsidR="009A3140" w:rsidRPr="009A3140" w:rsidRDefault="009A3140" w:rsidP="009A3140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- 7.74% (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固定期限合同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)</w:t>
            </w:r>
          </w:p>
          <w:p w14:paraId="2DE1D677" w14:textId="52425AED" w:rsidR="0097487C" w:rsidRPr="00DF0894" w:rsidRDefault="009A3140" w:rsidP="009A3140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- 2.74% (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无固定期限合同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)</w:t>
            </w:r>
          </w:p>
        </w:tc>
        <w:tc>
          <w:tcPr>
            <w:tcW w:w="115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D5DB5" w14:textId="322FF784" w:rsidR="0097487C" w:rsidRPr="00DF0894" w:rsidRDefault="0097487C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0D7B8" w14:textId="167DB5A5" w:rsidR="0097487C" w:rsidRPr="00DF0894" w:rsidRDefault="009A3140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所有员工</w:t>
            </w:r>
          </w:p>
        </w:tc>
      </w:tr>
      <w:tr w:rsidR="009A3140" w:rsidRPr="00DF0894" w14:paraId="47088C94" w14:textId="77777777" w:rsidTr="005D6AFB">
        <w:trPr>
          <w:trHeight w:val="288"/>
          <w:jc w:val="center"/>
        </w:trPr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9B66C" w14:textId="0772C526" w:rsidR="009A3140" w:rsidRPr="009A3140" w:rsidRDefault="009A3140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lastRenderedPageBreak/>
              <w:t>伤残保障基金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(AOF)</w:t>
            </w:r>
          </w:p>
        </w:tc>
        <w:tc>
          <w:tcPr>
            <w:tcW w:w="134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C1B65" w14:textId="1D337848" w:rsidR="009A3140" w:rsidRPr="009A3140" w:rsidRDefault="009A3140" w:rsidP="009A3140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- </w:t>
            </w:r>
            <w:r w:rsidR="002636A0" w:rsidRPr="002636A0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5.82% 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(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支付工资</w:t>
            </w:r>
            <w:r w:rsidR="003A144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≥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3,530,000 EUR/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年的大型公司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)</w:t>
            </w:r>
          </w:p>
          <w:p w14:paraId="50983ADB" w14:textId="11562A49" w:rsidR="009A3140" w:rsidRPr="009A3140" w:rsidRDefault="009A3140" w:rsidP="009A3140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- </w:t>
            </w:r>
            <w:r w:rsidR="002636A0" w:rsidRPr="002636A0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7.04% 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(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小型公司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)</w:t>
            </w:r>
          </w:p>
        </w:tc>
        <w:tc>
          <w:tcPr>
            <w:tcW w:w="115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6B36E" w14:textId="3AF1B842" w:rsidR="009A3140" w:rsidRPr="00DF0894" w:rsidRDefault="009A3140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E74EE" w14:textId="007C9D6D" w:rsidR="009A3140" w:rsidRPr="009A3140" w:rsidRDefault="009A3140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所有员工</w:t>
            </w:r>
          </w:p>
        </w:tc>
      </w:tr>
      <w:tr w:rsidR="009A3140" w:rsidRPr="00DF0894" w14:paraId="518B28A2" w14:textId="77777777" w:rsidTr="005D6AFB">
        <w:trPr>
          <w:trHeight w:val="288"/>
          <w:jc w:val="center"/>
        </w:trPr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33978" w14:textId="2826432F" w:rsidR="009A3140" w:rsidRPr="009A3140" w:rsidRDefault="009A3140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假期津贴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(Holiday Allowance)</w:t>
            </w:r>
          </w:p>
        </w:tc>
        <w:tc>
          <w:tcPr>
            <w:tcW w:w="134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09C7E" w14:textId="0D7F2A3D" w:rsidR="009A3140" w:rsidRPr="00DF0894" w:rsidRDefault="009A3140" w:rsidP="009A3140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8% (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按月累计，并于每年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5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、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6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月份一次性向员工支付</w:t>
            </w: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)</w:t>
            </w:r>
          </w:p>
        </w:tc>
        <w:tc>
          <w:tcPr>
            <w:tcW w:w="115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056D5" w14:textId="680D308C" w:rsidR="009A3140" w:rsidRPr="00DF0894" w:rsidRDefault="009A3140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125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FE0AE" w14:textId="379B135E" w:rsidR="009A3140" w:rsidRPr="00DF0894" w:rsidRDefault="009A3140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A3140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所有员工</w:t>
            </w:r>
          </w:p>
        </w:tc>
      </w:tr>
    </w:tbl>
    <w:p w14:paraId="3CBFC133" w14:textId="5490847F" w:rsidR="00D35387" w:rsidRPr="00DF0894" w:rsidRDefault="00D35387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 w:hint="eastAsia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3F3DD778" wp14:editId="590ED56E">
                <wp:extent cx="5731510" cy="0"/>
                <wp:effectExtent l="0" t="0" r="0" b="0"/>
                <wp:docPr id="16624248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44BC673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7892C00A" w14:textId="33921D72" w:rsidR="00A15925" w:rsidRPr="00DF0894" w:rsidRDefault="00A15925" w:rsidP="003D6BD2">
      <w:pPr>
        <w:pStyle w:val="Heading2"/>
        <w:rPr>
          <w:rFonts w:ascii="Arial" w:hAnsi="Arial"/>
        </w:rPr>
      </w:pPr>
      <w:r w:rsidRPr="00DF0894">
        <w:rPr>
          <w:rFonts w:ascii="Arial" w:hAnsi="Arial"/>
        </w:rPr>
        <w:t>常规附加福利</w:t>
      </w:r>
    </w:p>
    <w:p w14:paraId="5971658A" w14:textId="23A06667" w:rsidR="00B44566" w:rsidRPr="00DF0894" w:rsidRDefault="00A15925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color w:val="3A3A3A" w:themeColor="background2" w:themeShade="40"/>
          <w:sz w:val="18"/>
          <w:szCs w:val="18"/>
        </w:rPr>
        <w:t xml:space="preserve">• </w:t>
      </w:r>
      <w:r w:rsidR="00695F73" w:rsidRPr="00695F73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个人健康保险：</w:t>
      </w:r>
      <w:r w:rsidR="00695F73" w:rsidRPr="00695F73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150 - 300 EUR/</w:t>
      </w:r>
      <w:r w:rsidR="00695F73" w:rsidRPr="00695F73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月</w:t>
      </w:r>
    </w:p>
    <w:p w14:paraId="3601B02E" w14:textId="100BF71F" w:rsidR="00A15925" w:rsidRPr="00DF0894" w:rsidRDefault="00A15925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color w:val="3A3A3A" w:themeColor="background2" w:themeShade="40"/>
          <w:sz w:val="18"/>
          <w:szCs w:val="18"/>
        </w:rPr>
        <w:t>• </w:t>
      </w:r>
      <w:r w:rsidR="00695F73" w:rsidRPr="00695F73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居家办公津贴：</w:t>
      </w:r>
      <w:r w:rsidR="00695F73" w:rsidRPr="00695F73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2.</w:t>
      </w:r>
      <w:r w:rsidR="00716768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40</w:t>
      </w:r>
      <w:r w:rsidR="00695F73" w:rsidRPr="00695F73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 xml:space="preserve"> EUR/</w:t>
      </w:r>
      <w:r w:rsidR="00695F73" w:rsidRPr="00695F73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天（免税）</w:t>
      </w:r>
    </w:p>
    <w:p w14:paraId="4154CEB9" w14:textId="7A6162A1" w:rsidR="00A15925" w:rsidRPr="00DF0894" w:rsidRDefault="00A15925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color w:val="3A3A3A" w:themeColor="background2" w:themeShade="40"/>
          <w:sz w:val="18"/>
          <w:szCs w:val="18"/>
        </w:rPr>
        <w:t>• </w:t>
      </w:r>
      <w:r w:rsidR="00695F73" w:rsidRPr="00695F73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通勤里程津贴：</w:t>
      </w:r>
      <w:r w:rsidR="00695F73" w:rsidRPr="00695F73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0.23 EUR/</w:t>
      </w:r>
      <w:r w:rsidR="00695F73" w:rsidRPr="00695F73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公里（免税），部分集体协议会约定额度上限</w:t>
      </w:r>
    </w:p>
    <w:p w14:paraId="20F97D14" w14:textId="55DCE2AD" w:rsidR="002A2BB7" w:rsidRDefault="002A2BB7" w:rsidP="002A2BB7">
      <w:pPr>
        <w:tabs>
          <w:tab w:val="num" w:pos="720"/>
        </w:tabs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color w:val="3A3A3A" w:themeColor="background2" w:themeShade="40"/>
          <w:sz w:val="18"/>
          <w:szCs w:val="18"/>
        </w:rPr>
        <w:t>•</w:t>
      </w:r>
      <w:r w:rsidR="00F14C2E" w:rsidRPr="00DF0894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 xml:space="preserve"> </w:t>
      </w:r>
      <w:r w:rsidR="00695F73" w:rsidRPr="00695F73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十三薪：通常在</w:t>
      </w:r>
      <w:r w:rsidR="00695F73" w:rsidRPr="00695F73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11</w:t>
      </w:r>
      <w:r w:rsidR="00695F73" w:rsidRPr="00695F73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月或</w:t>
      </w:r>
      <w:r w:rsidR="00695F73" w:rsidRPr="00695F73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12</w:t>
      </w:r>
      <w:r w:rsidR="00695F73" w:rsidRPr="00695F73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月发放</w:t>
      </w:r>
    </w:p>
    <w:p w14:paraId="15369958" w14:textId="11309642" w:rsidR="00944085" w:rsidRPr="00DF0894" w:rsidRDefault="00944085" w:rsidP="002A2BB7">
      <w:pPr>
        <w:tabs>
          <w:tab w:val="num" w:pos="720"/>
        </w:tabs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color w:val="3A3A3A" w:themeColor="background2" w:themeShade="40"/>
          <w:sz w:val="18"/>
          <w:szCs w:val="18"/>
        </w:rPr>
        <w:t>•</w:t>
      </w:r>
      <w:r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 xml:space="preserve"> </w:t>
      </w:r>
      <w:r w:rsidRPr="00944085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高技能外派员工税收优惠</w:t>
      </w:r>
      <w:r w:rsidRPr="00944085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 xml:space="preserve"> (30% ruling) </w:t>
      </w:r>
      <w:r w:rsidRPr="00944085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：雇主可以选择支付员工工资的</w:t>
      </w:r>
      <w:r w:rsidRPr="00944085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30%</w:t>
      </w:r>
      <w:r w:rsidRPr="00944085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作为免税津贴，或者全额报销员工的境外成本</w:t>
      </w:r>
    </w:p>
    <w:p w14:paraId="4074CE39" w14:textId="72BA8B59" w:rsidR="00A15925" w:rsidRPr="00DF0894" w:rsidRDefault="00D35387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 w:hint="eastAsia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43BF8D80" wp14:editId="0FF6CE88">
                <wp:extent cx="5731510" cy="0"/>
                <wp:effectExtent l="0" t="0" r="0" b="0"/>
                <wp:docPr id="112550715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19CB414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1F3B1F62" w14:textId="4A6417C6" w:rsidR="00A15925" w:rsidRPr="00DF0894" w:rsidRDefault="00A15925" w:rsidP="003D6BD2">
      <w:pPr>
        <w:pStyle w:val="Heading2"/>
        <w:rPr>
          <w:rFonts w:ascii="Arial" w:hAnsi="Arial"/>
        </w:rPr>
      </w:pPr>
      <w:r w:rsidRPr="00DF0894">
        <w:rPr>
          <w:rFonts w:ascii="Arial" w:hAnsi="Arial"/>
        </w:rPr>
        <w:t>个人所得税</w:t>
      </w:r>
    </w:p>
    <w:p w14:paraId="5E0C3524" w14:textId="77777777" w:rsidR="00A15925" w:rsidRPr="00DF0894" w:rsidRDefault="00A15925" w:rsidP="003D6BD2">
      <w:pPr>
        <w:spacing w:after="0" w:line="240" w:lineRule="auto"/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税务居民</w:t>
      </w:r>
    </w:p>
    <w:p w14:paraId="4A498218" w14:textId="71A926EC" w:rsidR="009872E9" w:rsidRPr="003D6BD2" w:rsidRDefault="009872E9" w:rsidP="009872E9">
      <w:pPr>
        <w:spacing w:after="0" w:line="240" w:lineRule="auto"/>
        <w:rPr>
          <w:rFonts w:ascii="Microsoft YaHei" w:eastAsia="Microsoft YaHei" w:hAnsi="Microsoft YaHei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color w:val="3A3A3A" w:themeColor="background2" w:themeShade="40"/>
          <w:sz w:val="18"/>
          <w:szCs w:val="18"/>
        </w:rPr>
        <w:t>•</w:t>
      </w:r>
      <w:r w:rsidRPr="003D6BD2">
        <w:rPr>
          <w:rFonts w:ascii="Microsoft YaHei" w:eastAsia="Microsoft YaHei" w:hAnsi="Microsoft YaHei"/>
          <w:color w:val="3A3A3A" w:themeColor="background2" w:themeShade="40"/>
          <w:sz w:val="18"/>
          <w:szCs w:val="18"/>
        </w:rPr>
        <w:t xml:space="preserve"> 税务年度：</w:t>
      </w:r>
      <w:r>
        <w:rPr>
          <w:rFonts w:ascii="Microsoft YaHei" w:eastAsia="Microsoft YaHei" w:hAnsi="Microsoft YaHei" w:hint="eastAsia"/>
          <w:color w:val="3A3A3A" w:themeColor="background2" w:themeShade="40"/>
          <w:sz w:val="18"/>
          <w:szCs w:val="18"/>
        </w:rPr>
        <w:t>1</w:t>
      </w:r>
      <w:r w:rsidRPr="003D6BD2">
        <w:rPr>
          <w:rFonts w:ascii="Microsoft YaHei" w:eastAsia="Microsoft YaHei" w:hAnsi="Microsoft YaHei"/>
          <w:color w:val="3A3A3A" w:themeColor="background2" w:themeShade="40"/>
          <w:sz w:val="18"/>
          <w:szCs w:val="18"/>
        </w:rPr>
        <w:t>月</w:t>
      </w:r>
      <w:r>
        <w:rPr>
          <w:rFonts w:ascii="Microsoft YaHei" w:eastAsia="Microsoft YaHei" w:hAnsi="Microsoft YaHei" w:hint="eastAsia"/>
          <w:color w:val="3A3A3A" w:themeColor="background2" w:themeShade="40"/>
          <w:sz w:val="18"/>
          <w:szCs w:val="18"/>
        </w:rPr>
        <w:t>1</w:t>
      </w:r>
      <w:r w:rsidRPr="003D6BD2">
        <w:rPr>
          <w:rFonts w:ascii="Microsoft YaHei" w:eastAsia="Microsoft YaHei" w:hAnsi="Microsoft YaHei"/>
          <w:color w:val="3A3A3A" w:themeColor="background2" w:themeShade="40"/>
          <w:sz w:val="18"/>
          <w:szCs w:val="18"/>
        </w:rPr>
        <w:t xml:space="preserve">日 - </w:t>
      </w:r>
      <w:r>
        <w:rPr>
          <w:rFonts w:ascii="Microsoft YaHei" w:eastAsia="Microsoft YaHei" w:hAnsi="Microsoft YaHei" w:hint="eastAsia"/>
          <w:color w:val="3A3A3A" w:themeColor="background2" w:themeShade="40"/>
          <w:sz w:val="18"/>
          <w:szCs w:val="18"/>
        </w:rPr>
        <w:t>12</w:t>
      </w:r>
      <w:r w:rsidRPr="003D6BD2">
        <w:rPr>
          <w:rFonts w:ascii="Microsoft YaHei" w:eastAsia="Microsoft YaHei" w:hAnsi="Microsoft YaHei"/>
          <w:color w:val="3A3A3A" w:themeColor="background2" w:themeShade="40"/>
          <w:sz w:val="18"/>
          <w:szCs w:val="18"/>
        </w:rPr>
        <w:t>月</w:t>
      </w:r>
      <w:r>
        <w:rPr>
          <w:rFonts w:ascii="Microsoft YaHei" w:eastAsia="Microsoft YaHei" w:hAnsi="Microsoft YaHei" w:hint="eastAsia"/>
          <w:color w:val="3A3A3A" w:themeColor="background2" w:themeShade="40"/>
          <w:sz w:val="18"/>
          <w:szCs w:val="18"/>
        </w:rPr>
        <w:t>31</w:t>
      </w:r>
      <w:r w:rsidRPr="003D6BD2">
        <w:rPr>
          <w:rFonts w:ascii="Microsoft YaHei" w:eastAsia="Microsoft YaHei" w:hAnsi="Microsoft YaHei"/>
          <w:color w:val="3A3A3A" w:themeColor="background2" w:themeShade="40"/>
          <w:sz w:val="18"/>
          <w:szCs w:val="18"/>
        </w:rPr>
        <w:t>日</w:t>
      </w:r>
    </w:p>
    <w:p w14:paraId="0C9930D9" w14:textId="0DD591B1" w:rsidR="009872E9" w:rsidRPr="009872E9" w:rsidRDefault="009872E9" w:rsidP="003D6BD2">
      <w:pPr>
        <w:spacing w:after="0" w:line="240" w:lineRule="auto"/>
        <w:rPr>
          <w:rFonts w:ascii="Microsoft YaHei" w:eastAsia="Microsoft YaHei" w:hAnsi="Microsoft YaHei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color w:val="3A3A3A" w:themeColor="background2" w:themeShade="40"/>
          <w:sz w:val="18"/>
          <w:szCs w:val="18"/>
        </w:rPr>
        <w:t>•</w:t>
      </w:r>
      <w:r w:rsidRPr="003D6BD2">
        <w:rPr>
          <w:rFonts w:ascii="Microsoft YaHei" w:eastAsia="Microsoft YaHei" w:hAnsi="Microsoft YaHei"/>
          <w:color w:val="3A3A3A" w:themeColor="background2" w:themeShade="40"/>
          <w:sz w:val="18"/>
          <w:szCs w:val="18"/>
        </w:rPr>
        <w:t> 申报期：</w:t>
      </w:r>
      <w:r w:rsidRPr="009872E9">
        <w:rPr>
          <w:rFonts w:ascii="Microsoft YaHei" w:eastAsia="Microsoft YaHei" w:hAnsi="Microsoft YaHei" w:hint="eastAsia"/>
          <w:color w:val="3A3A3A" w:themeColor="background2" w:themeShade="40"/>
          <w:sz w:val="18"/>
          <w:szCs w:val="18"/>
        </w:rPr>
        <w:t>次年5月1日前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9872E9" w:rsidRPr="003D6BD2" w14:paraId="0B833521" w14:textId="77777777" w:rsidTr="00593B37">
        <w:trPr>
          <w:trHeight w:val="288"/>
        </w:trPr>
        <w:tc>
          <w:tcPr>
            <w:tcW w:w="250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78FE5" w14:textId="77777777" w:rsidR="009872E9" w:rsidRPr="003D6BD2" w:rsidRDefault="009872E9" w:rsidP="00593B37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3D6BD2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纳税收入</w:t>
            </w:r>
          </w:p>
        </w:tc>
        <w:tc>
          <w:tcPr>
            <w:tcW w:w="250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0561" w14:textId="77777777" w:rsidR="009872E9" w:rsidRPr="003D6BD2" w:rsidRDefault="009872E9" w:rsidP="00593B37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3D6BD2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税率</w:t>
            </w:r>
          </w:p>
        </w:tc>
      </w:tr>
      <w:tr w:rsidR="009872E9" w:rsidRPr="003D6BD2" w14:paraId="1B1542D5" w14:textId="77777777" w:rsidTr="00593B37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9F321" w14:textId="045CC818" w:rsidR="009872E9" w:rsidRPr="00E54BD8" w:rsidRDefault="009872E9" w:rsidP="00593B37">
            <w:pPr>
              <w:spacing w:after="0" w:line="240" w:lineRule="auto"/>
              <w:ind w:leftChars="100" w:left="240"/>
              <w:rPr>
                <w:rFonts w:ascii="Arial" w:eastAsia="Microsoft YaHei" w:hAnsi="Arial" w:cs="Arial"/>
                <w:color w:val="3A3A3A" w:themeColor="background2" w:themeShade="40"/>
                <w:sz w:val="18"/>
                <w:szCs w:val="18"/>
              </w:rPr>
            </w:pPr>
            <w:r w:rsidRPr="00E54BD8">
              <w:rPr>
                <w:rFonts w:ascii="Arial" w:eastAsia="Microsoft YaHei" w:hAnsi="Arial" w:cs="Arial"/>
                <w:color w:val="3A3A3A" w:themeColor="background2" w:themeShade="40"/>
                <w:sz w:val="18"/>
                <w:szCs w:val="18"/>
              </w:rPr>
              <w:t>＜</w:t>
            </w:r>
            <w:r w:rsidR="00B033F5" w:rsidRPr="00E54BD8">
              <w:rPr>
                <w:rFonts w:ascii="Arial" w:eastAsia="Microsoft YaHei" w:hAnsi="Arial" w:cs="Arial"/>
                <w:color w:val="3A3A3A" w:themeColor="background2" w:themeShade="40"/>
                <w:sz w:val="18"/>
                <w:szCs w:val="18"/>
              </w:rPr>
              <w:t>38.</w:t>
            </w:r>
            <w:r w:rsidR="00E54BD8" w:rsidRPr="00E54BD8">
              <w:rPr>
                <w:rFonts w:ascii="Arial" w:eastAsia="Microsoft YaHei" w:hAnsi="Arial" w:cs="Arial"/>
                <w:color w:val="3A3A3A" w:themeColor="background2" w:themeShade="40"/>
                <w:sz w:val="18"/>
                <w:szCs w:val="18"/>
              </w:rPr>
              <w:t>883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0FF0D" w14:textId="4DFCE849" w:rsidR="009872E9" w:rsidRPr="00E54BD8" w:rsidRDefault="00E54BD8" w:rsidP="00593B37">
            <w:pPr>
              <w:spacing w:after="0" w:line="240" w:lineRule="auto"/>
              <w:ind w:leftChars="100" w:left="240"/>
              <w:rPr>
                <w:rFonts w:ascii="Arial" w:eastAsia="Microsoft YaHei" w:hAnsi="Arial" w:cs="Arial"/>
                <w:color w:val="3A3A3A" w:themeColor="background2" w:themeShade="40"/>
                <w:sz w:val="18"/>
                <w:szCs w:val="18"/>
              </w:rPr>
            </w:pPr>
            <w:r w:rsidRPr="00E54BD8">
              <w:rPr>
                <w:rFonts w:ascii="Arial" w:eastAsia="Microsoft YaHei" w:hAnsi="Arial" w:cs="Arial"/>
                <w:color w:val="3A3A3A" w:themeColor="background2" w:themeShade="40"/>
                <w:sz w:val="18"/>
                <w:szCs w:val="18"/>
              </w:rPr>
              <w:t>8.10%</w:t>
            </w:r>
          </w:p>
        </w:tc>
      </w:tr>
      <w:tr w:rsidR="009872E9" w:rsidRPr="003D6BD2" w14:paraId="1F79E05D" w14:textId="77777777" w:rsidTr="00593B37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1A632" w14:textId="30E3ABE6" w:rsidR="009872E9" w:rsidRPr="00E54BD8" w:rsidRDefault="00E54BD8" w:rsidP="00593B37">
            <w:pPr>
              <w:spacing w:after="0" w:line="240" w:lineRule="auto"/>
              <w:ind w:leftChars="100" w:left="240"/>
              <w:rPr>
                <w:rFonts w:ascii="Arial" w:eastAsia="Microsoft YaHei" w:hAnsi="Arial" w:cs="Arial"/>
                <w:color w:val="3A3A3A" w:themeColor="background2" w:themeShade="40"/>
                <w:sz w:val="18"/>
                <w:szCs w:val="18"/>
              </w:rPr>
            </w:pPr>
            <w:r w:rsidRPr="00E54BD8">
              <w:rPr>
                <w:rFonts w:ascii="Arial" w:eastAsia="Microsoft YaHei" w:hAnsi="Arial" w:cs="Arial"/>
                <w:color w:val="3A3A3A" w:themeColor="background2" w:themeShade="40"/>
                <w:sz w:val="18"/>
                <w:szCs w:val="18"/>
              </w:rPr>
              <w:t xml:space="preserve">38,883 </w:t>
            </w:r>
            <w:r w:rsidR="009872E9" w:rsidRPr="00E54BD8">
              <w:rPr>
                <w:rFonts w:ascii="Arial" w:eastAsia="Microsoft YaHei" w:hAnsi="Arial" w:cs="Arial"/>
                <w:color w:val="3A3A3A" w:themeColor="background2" w:themeShade="40"/>
                <w:sz w:val="18"/>
                <w:szCs w:val="18"/>
              </w:rPr>
              <w:t xml:space="preserve">- </w:t>
            </w:r>
            <w:r w:rsidRPr="00E54BD8">
              <w:rPr>
                <w:rFonts w:ascii="Arial" w:eastAsia="Microsoft YaHei" w:hAnsi="Arial" w:cs="Arial"/>
                <w:color w:val="3A3A3A" w:themeColor="background2" w:themeShade="40"/>
                <w:sz w:val="18"/>
                <w:szCs w:val="18"/>
              </w:rPr>
              <w:t>78,426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18436" w14:textId="0546E615" w:rsidR="009872E9" w:rsidRPr="00E54BD8" w:rsidRDefault="00E54BD8" w:rsidP="00593B37">
            <w:pPr>
              <w:spacing w:after="0" w:line="240" w:lineRule="auto"/>
              <w:ind w:leftChars="100" w:left="240"/>
              <w:rPr>
                <w:rFonts w:ascii="Arial" w:eastAsia="Microsoft YaHei" w:hAnsi="Arial" w:cs="Arial"/>
                <w:color w:val="3A3A3A" w:themeColor="background2" w:themeShade="40"/>
                <w:sz w:val="18"/>
                <w:szCs w:val="18"/>
              </w:rPr>
            </w:pPr>
            <w:r w:rsidRPr="00E54BD8">
              <w:rPr>
                <w:rFonts w:ascii="Arial" w:eastAsia="Microsoft YaHei" w:hAnsi="Arial" w:cs="Arial"/>
                <w:color w:val="3A3A3A" w:themeColor="background2" w:themeShade="40"/>
                <w:sz w:val="18"/>
                <w:szCs w:val="18"/>
              </w:rPr>
              <w:t>37.56%</w:t>
            </w:r>
          </w:p>
        </w:tc>
      </w:tr>
      <w:tr w:rsidR="009872E9" w:rsidRPr="003D6BD2" w14:paraId="096F7652" w14:textId="77777777" w:rsidTr="00593B37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811F" w14:textId="247F2B55" w:rsidR="009872E9" w:rsidRPr="00E54BD8" w:rsidRDefault="009872E9" w:rsidP="00593B37">
            <w:pPr>
              <w:spacing w:after="0" w:line="240" w:lineRule="auto"/>
              <w:ind w:leftChars="100" w:left="240"/>
              <w:rPr>
                <w:rFonts w:ascii="Arial" w:eastAsia="Microsoft YaHei" w:hAnsi="Arial" w:cs="Arial"/>
                <w:color w:val="3A3A3A" w:themeColor="background2" w:themeShade="40"/>
                <w:sz w:val="18"/>
                <w:szCs w:val="18"/>
              </w:rPr>
            </w:pPr>
            <w:r w:rsidRPr="00E54BD8">
              <w:rPr>
                <w:rFonts w:ascii="Arial" w:eastAsia="Microsoft YaHei" w:hAnsi="Arial" w:cs="Arial"/>
                <w:color w:val="3A3A3A" w:themeColor="background2" w:themeShade="40"/>
                <w:sz w:val="18"/>
                <w:szCs w:val="18"/>
              </w:rPr>
              <w:t>＞</w:t>
            </w:r>
            <w:r w:rsidR="00B033F5" w:rsidRPr="00E54BD8">
              <w:rPr>
                <w:rFonts w:ascii="Arial" w:eastAsia="Microsoft YaHei" w:hAnsi="Arial" w:cs="Arial"/>
                <w:color w:val="3A3A3A" w:themeColor="background2" w:themeShade="40"/>
                <w:sz w:val="18"/>
                <w:szCs w:val="18"/>
              </w:rPr>
              <w:t> </w:t>
            </w:r>
            <w:r w:rsidR="00E54BD8" w:rsidRPr="00E54BD8">
              <w:rPr>
                <w:rFonts w:ascii="Arial" w:eastAsia="Microsoft YaHei" w:hAnsi="Arial" w:cs="Arial"/>
                <w:color w:val="3A3A3A" w:themeColor="background2" w:themeShade="40"/>
                <w:sz w:val="18"/>
                <w:szCs w:val="18"/>
              </w:rPr>
              <w:t>78,426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88AE" w14:textId="3DAE0FA8" w:rsidR="009872E9" w:rsidRPr="00E54BD8" w:rsidRDefault="009872E9" w:rsidP="00593B37">
            <w:pPr>
              <w:spacing w:after="0" w:line="240" w:lineRule="auto"/>
              <w:ind w:leftChars="100" w:left="240"/>
              <w:rPr>
                <w:rFonts w:ascii="Arial" w:eastAsia="Microsoft YaHei" w:hAnsi="Arial" w:cs="Arial"/>
                <w:color w:val="3A3A3A" w:themeColor="background2" w:themeShade="40"/>
                <w:sz w:val="18"/>
                <w:szCs w:val="18"/>
              </w:rPr>
            </w:pPr>
            <w:r w:rsidRPr="00E54BD8">
              <w:rPr>
                <w:rFonts w:ascii="Arial" w:eastAsia="Microsoft YaHei" w:hAnsi="Arial" w:cs="Arial"/>
                <w:color w:val="3A3A3A" w:themeColor="background2" w:themeShade="40"/>
                <w:sz w:val="18"/>
                <w:szCs w:val="18"/>
              </w:rPr>
              <w:t>49.5</w:t>
            </w:r>
            <w:r w:rsidR="00E54BD8" w:rsidRPr="00E54BD8">
              <w:rPr>
                <w:rFonts w:ascii="Arial" w:eastAsia="Microsoft YaHei" w:hAnsi="Arial" w:cs="Arial"/>
                <w:color w:val="3A3A3A" w:themeColor="background2" w:themeShade="40"/>
                <w:sz w:val="18"/>
                <w:szCs w:val="18"/>
              </w:rPr>
              <w:t>0</w:t>
            </w:r>
            <w:r w:rsidRPr="00E54BD8">
              <w:rPr>
                <w:rFonts w:ascii="Arial" w:eastAsia="Microsoft YaHei" w:hAnsi="Arial" w:cs="Arial"/>
                <w:color w:val="3A3A3A" w:themeColor="background2" w:themeShade="40"/>
                <w:sz w:val="18"/>
                <w:szCs w:val="18"/>
              </w:rPr>
              <w:t>%</w:t>
            </w:r>
          </w:p>
        </w:tc>
      </w:tr>
    </w:tbl>
    <w:p w14:paraId="28FD4407" w14:textId="77777777" w:rsidR="009872E9" w:rsidRPr="00DF0894" w:rsidRDefault="009872E9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3FA4E627" w14:textId="77777777" w:rsidR="00A15925" w:rsidRPr="00DF0894" w:rsidRDefault="00A15925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456FEFC7" w14:textId="77777777" w:rsidR="00A15925" w:rsidRPr="00DF0894" w:rsidRDefault="00A15925" w:rsidP="003D6BD2">
      <w:pPr>
        <w:spacing w:after="0" w:line="240" w:lineRule="auto"/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非税务居民</w:t>
      </w:r>
    </w:p>
    <w:p w14:paraId="724E911D" w14:textId="13BB1FA2" w:rsidR="00A15925" w:rsidRPr="00DF0894" w:rsidRDefault="00A15925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color w:val="3A3A3A" w:themeColor="background2" w:themeShade="40"/>
          <w:sz w:val="18"/>
          <w:szCs w:val="18"/>
        </w:rPr>
        <w:t>• </w:t>
      </w:r>
      <w:r w:rsidR="00295E8D" w:rsidRPr="00295E8D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累计停留不超过</w:t>
      </w:r>
      <w:r w:rsidR="00295E8D" w:rsidRPr="00295E8D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183</w:t>
      </w:r>
      <w:r w:rsidR="00295E8D" w:rsidRPr="00295E8D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天为非税务居民，只需对其在荷兰境内产生的收入缴纳所得税，税率与税务居民相同</w:t>
      </w:r>
    </w:p>
    <w:p w14:paraId="032FED8E" w14:textId="279C14AA" w:rsidR="00A15925" w:rsidRPr="00DF0894" w:rsidRDefault="00D35387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 w:hint="eastAsia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5CA6F072" wp14:editId="7ADD0DB3">
                <wp:extent cx="5731510" cy="0"/>
                <wp:effectExtent l="0" t="0" r="0" b="0"/>
                <wp:docPr id="51381702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906AEA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4AEEB1B6" w14:textId="13E8C61B" w:rsidR="00A15925" w:rsidRPr="00DF0894" w:rsidRDefault="00A15925" w:rsidP="003D6BD2">
      <w:pPr>
        <w:pStyle w:val="Heading2"/>
        <w:rPr>
          <w:rFonts w:ascii="Arial" w:hAnsi="Arial"/>
        </w:rPr>
      </w:pPr>
      <w:r w:rsidRPr="00DF0894">
        <w:rPr>
          <w:rFonts w:ascii="Arial" w:hAnsi="Arial"/>
        </w:rPr>
        <w:t>工作时间</w:t>
      </w:r>
    </w:p>
    <w:p w14:paraId="39A344D7" w14:textId="30BFFE2A" w:rsidR="004E1C50" w:rsidRPr="00170F5C" w:rsidRDefault="00A15925" w:rsidP="004E1C50">
      <w:pPr>
        <w:spacing w:after="0" w:line="240" w:lineRule="auto"/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法定</w:t>
      </w:r>
    </w:p>
    <w:p w14:paraId="4794AE58" w14:textId="251535DA" w:rsidR="004E1C50" w:rsidRPr="00DF0894" w:rsidRDefault="00170F5C" w:rsidP="004E1C50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170F5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≤</w:t>
      </w:r>
      <w:r w:rsidRPr="00170F5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 xml:space="preserve"> 12</w:t>
      </w:r>
      <w:r w:rsidRPr="00170F5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小时</w:t>
      </w:r>
      <w:r w:rsidRPr="00170F5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/</w:t>
      </w:r>
      <w:r w:rsidRPr="00170F5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天，≤</w:t>
      </w:r>
      <w:r w:rsidRPr="00170F5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 xml:space="preserve"> 60</w:t>
      </w:r>
      <w:r w:rsidRPr="00170F5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小时</w:t>
      </w:r>
      <w:r w:rsidRPr="00170F5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/</w:t>
      </w:r>
      <w:r w:rsidRPr="00170F5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周</w:t>
      </w:r>
    </w:p>
    <w:p w14:paraId="42C5A811" w14:textId="50866507" w:rsidR="00941236" w:rsidRPr="00DF0894" w:rsidRDefault="00941236" w:rsidP="004E1C50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  <w:lang w:val="en-US"/>
        </w:rPr>
      </w:pPr>
    </w:p>
    <w:p w14:paraId="3A3EA9AD" w14:textId="77777777" w:rsidR="00A15925" w:rsidRPr="00DF0894" w:rsidRDefault="00A15925" w:rsidP="003D6BD2">
      <w:pPr>
        <w:spacing w:after="0" w:line="240" w:lineRule="auto"/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市场惯例</w:t>
      </w:r>
    </w:p>
    <w:p w14:paraId="11002B8A" w14:textId="0BEF4686" w:rsidR="00A15925" w:rsidRPr="00DF0894" w:rsidRDefault="00170F5C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170F5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8</w:t>
      </w:r>
      <w:r w:rsidRPr="00170F5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小时</w:t>
      </w:r>
      <w:r w:rsidRPr="00170F5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/</w:t>
      </w:r>
      <w:r w:rsidRPr="00170F5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天，</w:t>
      </w:r>
      <w:r w:rsidRPr="00170F5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40</w:t>
      </w:r>
      <w:r w:rsidRPr="00170F5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小时</w:t>
      </w:r>
      <w:r w:rsidRPr="00170F5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/</w:t>
      </w:r>
      <w:r w:rsidRPr="00170F5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周</w:t>
      </w:r>
      <w:r w:rsidRPr="00170F5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 xml:space="preserve"> </w:t>
      </w:r>
      <w:r w:rsidRPr="00170F5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（每周工作</w:t>
      </w:r>
      <w:r w:rsidRPr="00170F5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5</w:t>
      </w:r>
      <w:r w:rsidRPr="00170F5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天）</w:t>
      </w:r>
    </w:p>
    <w:p w14:paraId="5F0A5DF4" w14:textId="033365AB" w:rsidR="00D35387" w:rsidRPr="00DF0894" w:rsidRDefault="00D35387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 w:hint="eastAsia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C3441E" wp14:editId="7D18EAA4">
                <wp:simplePos x="0" y="0"/>
                <wp:positionH relativeFrom="column">
                  <wp:posOffset>0</wp:posOffset>
                </wp:positionH>
                <wp:positionV relativeFrom="paragraph">
                  <wp:posOffset>121603</wp:posOffset>
                </wp:positionV>
                <wp:extent cx="5731510" cy="0"/>
                <wp:effectExtent l="0" t="0" r="0" b="0"/>
                <wp:wrapNone/>
                <wp:docPr id="1789257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140A1" id="Straight Connector 2" o:spid="_x0000_s1026" style="position:absolute;flip:y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9.6pt" to="451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" strokecolor="#d0d0d0 [2894]" strokeweight=".5pt">
                <v:stroke joinstyle="miter"/>
              </v:line>
            </w:pict>
          </mc:Fallback>
        </mc:AlternateContent>
      </w:r>
    </w:p>
    <w:p w14:paraId="47EAAE2D" w14:textId="464AA3FB" w:rsidR="00A15925" w:rsidRPr="00DF0894" w:rsidRDefault="00A15925" w:rsidP="003D6BD2">
      <w:pPr>
        <w:pStyle w:val="Heading2"/>
        <w:rPr>
          <w:rFonts w:ascii="Arial" w:hAnsi="Arial"/>
          <w:lang w:val="en-US"/>
        </w:rPr>
      </w:pPr>
      <w:r w:rsidRPr="00DF0894">
        <w:rPr>
          <w:rFonts w:ascii="Arial" w:hAnsi="Arial"/>
        </w:rPr>
        <w:t>加班费</w:t>
      </w:r>
    </w:p>
    <w:p w14:paraId="74EA14DE" w14:textId="444183FB" w:rsidR="00AF1BC0" w:rsidRDefault="00544C25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color w:val="3A3A3A" w:themeColor="background2" w:themeShade="40"/>
          <w:sz w:val="18"/>
          <w:szCs w:val="18"/>
        </w:rPr>
        <w:t>• </w:t>
      </w:r>
      <w:r w:rsidR="00170F5C" w:rsidRPr="00170F5C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无法定加班费标准，需遵循集体协议或劳动合同</w:t>
      </w:r>
    </w:p>
    <w:p w14:paraId="14C13C7D" w14:textId="3EAD3324" w:rsidR="00C44021" w:rsidRPr="00DF0894" w:rsidRDefault="00C44021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color w:val="3A3A3A" w:themeColor="background2" w:themeShade="40"/>
          <w:sz w:val="18"/>
          <w:szCs w:val="18"/>
        </w:rPr>
        <w:t>• </w:t>
      </w:r>
      <w:r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市场惯例：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C2133E" w:rsidRPr="00DF0894" w14:paraId="7BE127B9" w14:textId="77777777" w:rsidTr="003D6BD2">
        <w:trPr>
          <w:trHeight w:val="288"/>
        </w:trPr>
        <w:tc>
          <w:tcPr>
            <w:tcW w:w="250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7CFC" w14:textId="3986B9C7" w:rsidR="00C2133E" w:rsidRPr="00DF0894" w:rsidRDefault="00C2133E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时段</w:t>
            </w:r>
          </w:p>
        </w:tc>
        <w:tc>
          <w:tcPr>
            <w:tcW w:w="250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CBED1" w14:textId="75E43920" w:rsidR="00C2133E" w:rsidRPr="00DF0894" w:rsidRDefault="00C2133E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加班费</w:t>
            </w:r>
          </w:p>
        </w:tc>
      </w:tr>
      <w:tr w:rsidR="00C2133E" w:rsidRPr="00DF0894" w14:paraId="2B0E5942" w14:textId="77777777" w:rsidTr="003D6BD2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DCF35" w14:textId="38AD8CBC" w:rsidR="00C2133E" w:rsidRPr="00DF0894" w:rsidRDefault="00170F5C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170F5C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周一</w:t>
            </w:r>
            <w:r w:rsidRPr="00170F5C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- </w:t>
            </w:r>
            <w:r w:rsidRPr="00170F5C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周五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20E74" w14:textId="77777777" w:rsidR="00B033F5" w:rsidRDefault="00B033F5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前两小时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1.25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倍</w:t>
            </w:r>
          </w:p>
          <w:p w14:paraId="17C2E66B" w14:textId="71DDC854" w:rsidR="00C2133E" w:rsidRPr="00DF0894" w:rsidRDefault="00B033F5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两小时后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="00C2133E"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1.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5</w:t>
            </w:r>
            <w:r w:rsidR="00C2133E"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倍</w:t>
            </w:r>
          </w:p>
        </w:tc>
      </w:tr>
      <w:tr w:rsidR="002A2BB7" w:rsidRPr="00DF0894" w14:paraId="1D942DF0" w14:textId="77777777" w:rsidTr="003D6BD2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5092C" w14:textId="6963F6DD" w:rsidR="002A2BB7" w:rsidRPr="00DF0894" w:rsidRDefault="00170F5C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170F5C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周六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DB70C" w14:textId="2A48300A" w:rsidR="002A2BB7" w:rsidRPr="00DF0894" w:rsidRDefault="002A2BB7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1.</w:t>
            </w:r>
            <w:r w:rsidR="00170F5C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75</w:t>
            </w: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倍</w:t>
            </w:r>
          </w:p>
        </w:tc>
      </w:tr>
      <w:tr w:rsidR="00C2133E" w:rsidRPr="00DF0894" w14:paraId="5B378FB0" w14:textId="77777777" w:rsidTr="003D6BD2">
        <w:trPr>
          <w:trHeight w:val="288"/>
        </w:trPr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31044" w14:textId="473BACB5" w:rsidR="00C2133E" w:rsidRPr="00DF0894" w:rsidRDefault="00170F5C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170F5C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周日及公共假期</w:t>
            </w:r>
          </w:p>
        </w:tc>
        <w:tc>
          <w:tcPr>
            <w:tcW w:w="2500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3F1FF" w14:textId="6CB23E1B" w:rsidR="00C2133E" w:rsidRPr="00DF0894" w:rsidRDefault="00170F5C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2</w:t>
            </w:r>
            <w:r w:rsidR="002A2BB7" w:rsidRPr="00DF0894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倍</w:t>
            </w:r>
          </w:p>
        </w:tc>
      </w:tr>
    </w:tbl>
    <w:p w14:paraId="4AF4DBCF" w14:textId="2E86445D" w:rsidR="00A15925" w:rsidRPr="00DF0894" w:rsidRDefault="00D35387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 w:hint="eastAsia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614BB5DE" wp14:editId="7EE7B1F9">
                <wp:extent cx="5731510" cy="0"/>
                <wp:effectExtent l="0" t="0" r="0" b="0"/>
                <wp:docPr id="136108167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8E7635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556EE4DF" w14:textId="77777777" w:rsidR="005C66BB" w:rsidRPr="00DF0894" w:rsidRDefault="005C66BB" w:rsidP="003D6BD2">
      <w:pPr>
        <w:pStyle w:val="Heading2"/>
        <w:rPr>
          <w:rFonts w:ascii="Arial" w:hAnsi="Arial"/>
        </w:rPr>
      </w:pPr>
    </w:p>
    <w:p w14:paraId="0309FBAB" w14:textId="25B2BFA5" w:rsidR="00A15925" w:rsidRPr="00DF0894" w:rsidRDefault="00A15925" w:rsidP="003D6BD2">
      <w:pPr>
        <w:pStyle w:val="Heading2"/>
        <w:rPr>
          <w:rFonts w:ascii="Arial" w:hAnsi="Arial"/>
        </w:rPr>
      </w:pPr>
      <w:r w:rsidRPr="00DF0894">
        <w:rPr>
          <w:rFonts w:ascii="Arial" w:hAnsi="Arial"/>
        </w:rPr>
        <w:lastRenderedPageBreak/>
        <w:t>劳动合同</w:t>
      </w:r>
    </w:p>
    <w:p w14:paraId="1B6CCE29" w14:textId="0836E797" w:rsidR="00FF3957" w:rsidRPr="007377FC" w:rsidRDefault="003D6BD2" w:rsidP="007377FC">
      <w:pPr>
        <w:pStyle w:val="Heading2"/>
        <w:rPr>
          <w:rFonts w:ascii="Arial" w:hAnsi="Arial"/>
          <w:sz w:val="18"/>
          <w:szCs w:val="18"/>
          <w:lang w:val="en-US"/>
        </w:rPr>
      </w:pPr>
      <w:r w:rsidRPr="00DF0894">
        <w:rPr>
          <w:rFonts w:ascii="Arial" w:hAnsi="Arial" w:hint="eastAsia"/>
          <w:sz w:val="18"/>
          <w:szCs w:val="18"/>
        </w:rPr>
        <w:t>固定期限合同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6"/>
        <w:gridCol w:w="2446"/>
        <w:gridCol w:w="1831"/>
        <w:gridCol w:w="2287"/>
      </w:tblGrid>
      <w:tr w:rsidR="00DF0894" w:rsidRPr="00DF0894" w14:paraId="5A64B7D0" w14:textId="77777777" w:rsidTr="00DF0894">
        <w:trPr>
          <w:trHeight w:val="288"/>
        </w:trPr>
        <w:tc>
          <w:tcPr>
            <w:tcW w:w="1357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</w:tcPr>
          <w:p w14:paraId="50DB7620" w14:textId="3E0DBE4C" w:rsidR="00DF0894" w:rsidRPr="00DF0894" w:rsidRDefault="00DF0894" w:rsidP="00DF0894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  <w:lang w:val="en-US"/>
              </w:rPr>
            </w:pP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签署形式</w:t>
            </w:r>
          </w:p>
        </w:tc>
        <w:tc>
          <w:tcPr>
            <w:tcW w:w="1357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vAlign w:val="center"/>
          </w:tcPr>
          <w:p w14:paraId="0F350B2F" w14:textId="32E68725" w:rsidR="00DF0894" w:rsidRPr="00DF0894" w:rsidRDefault="00DF0894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付薪货币</w:t>
            </w:r>
          </w:p>
        </w:tc>
        <w:tc>
          <w:tcPr>
            <w:tcW w:w="1016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8BE24" w14:textId="45976E04" w:rsidR="00DF0894" w:rsidRPr="00DF0894" w:rsidRDefault="00DF0894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试用期</w:t>
            </w:r>
          </w:p>
        </w:tc>
        <w:tc>
          <w:tcPr>
            <w:tcW w:w="1269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3569" w14:textId="0BC4E951" w:rsidR="00DF0894" w:rsidRPr="00DF0894" w:rsidRDefault="00DF0894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合同期限</w:t>
            </w:r>
          </w:p>
        </w:tc>
      </w:tr>
      <w:tr w:rsidR="00DF0894" w:rsidRPr="00DF0894" w14:paraId="07CBFA2D" w14:textId="77777777" w:rsidTr="00C44021">
        <w:trPr>
          <w:trHeight w:val="288"/>
        </w:trPr>
        <w:tc>
          <w:tcPr>
            <w:tcW w:w="135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vAlign w:val="center"/>
          </w:tcPr>
          <w:p w14:paraId="47330351" w14:textId="44BB3040" w:rsidR="00DF0894" w:rsidRPr="00DF0894" w:rsidRDefault="00EA7C55" w:rsidP="00C44021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荷兰语或英语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书面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合同（手签或电子签均可），劳动合同应注明适用的集体协议</w:t>
            </w:r>
          </w:p>
        </w:tc>
        <w:tc>
          <w:tcPr>
            <w:tcW w:w="135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vAlign w:val="center"/>
          </w:tcPr>
          <w:p w14:paraId="1DC433D6" w14:textId="096BC4AE" w:rsidR="00DF0894" w:rsidRPr="00DF0894" w:rsidRDefault="007377FC" w:rsidP="00C44021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7377FC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欧元</w:t>
            </w:r>
            <w:r w:rsidRPr="007377FC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(EUR)</w:t>
            </w:r>
          </w:p>
        </w:tc>
        <w:tc>
          <w:tcPr>
            <w:tcW w:w="101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3199B" w14:textId="77777777" w:rsidR="00A41E17" w:rsidRPr="00A41E17" w:rsidRDefault="00A41E17" w:rsidP="00C44021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合同＜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6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个月：无试用期</w:t>
            </w:r>
          </w:p>
          <w:p w14:paraId="06BA5702" w14:textId="77777777" w:rsidR="00A41E17" w:rsidRPr="00A41E17" w:rsidRDefault="00A41E17" w:rsidP="00C44021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合同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6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个月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- 2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：试用期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≤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1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个月</w:t>
            </w:r>
          </w:p>
          <w:p w14:paraId="64EC8904" w14:textId="35A89968" w:rsidR="00DF0894" w:rsidRPr="00DF0894" w:rsidRDefault="00A41E17" w:rsidP="00C44021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合同＞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2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：试用期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≤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2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个月</w:t>
            </w:r>
          </w:p>
        </w:tc>
        <w:tc>
          <w:tcPr>
            <w:tcW w:w="1269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A0960" w14:textId="77777777" w:rsidR="00A41E17" w:rsidRPr="00A41E17" w:rsidRDefault="00A41E17" w:rsidP="00C44021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个月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- 3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</w:t>
            </w:r>
          </w:p>
          <w:p w14:paraId="61515237" w14:textId="44E65F79" w:rsidR="00DF0894" w:rsidRPr="00DF0894" w:rsidRDefault="00A41E17" w:rsidP="00C44021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累计续签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3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次或合同总时长超过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3</w:t>
            </w:r>
            <w:r w:rsidRPr="00A41E1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年将转为无固定期限合同</w:t>
            </w:r>
          </w:p>
        </w:tc>
      </w:tr>
    </w:tbl>
    <w:p w14:paraId="1808A9E3" w14:textId="77777777" w:rsidR="00A15925" w:rsidRPr="0064784B" w:rsidRDefault="00A15925" w:rsidP="003D6BD2">
      <w:pPr>
        <w:spacing w:after="0" w:line="240" w:lineRule="auto"/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</w:pPr>
      <w:r w:rsidRPr="0064784B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合同解除</w:t>
      </w:r>
    </w:p>
    <w:p w14:paraId="06F2D49C" w14:textId="2298063F" w:rsidR="00611653" w:rsidRPr="0064784B" w:rsidRDefault="00611653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64784B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员工可主动离职，但雇主在员工通过试用期后，无特殊情况（如员工连续病假超过</w:t>
      </w:r>
      <w:r w:rsidRPr="0064784B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2</w:t>
      </w:r>
      <w:r w:rsidRPr="0064784B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年，达到领取养老金年假，或公司破产）不可单方面裁员，需双方协商一致，或获得员工保险机构</w:t>
      </w:r>
      <w:r w:rsidRPr="0064784B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 xml:space="preserve"> (UWV) </w:t>
      </w:r>
      <w:r w:rsidRPr="0064784B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或地方法院批准。无论何种原因解雇，或固定期限合同到期不续签，雇主均需向员工支付补偿金。经济型裁员或集体裁员（在</w:t>
      </w:r>
      <w:r w:rsidRPr="0064784B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3</w:t>
      </w:r>
      <w:r w:rsidRPr="0064784B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个月内于同一地区解雇</w:t>
      </w:r>
      <w:r w:rsidRPr="0064784B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20</w:t>
      </w:r>
      <w:r w:rsidRPr="0064784B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人以上），雇主必须向员工保险机构</w:t>
      </w:r>
      <w:r w:rsidRPr="0064784B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 xml:space="preserve"> (UWV) </w:t>
      </w:r>
      <w:r w:rsidRPr="0064784B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报告。</w:t>
      </w:r>
    </w:p>
    <w:p w14:paraId="70DC3967" w14:textId="77777777" w:rsidR="00611653" w:rsidRPr="0064784B" w:rsidRDefault="00611653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tbl>
      <w:tblPr>
        <w:tblW w:w="50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2250"/>
        <w:gridCol w:w="2254"/>
        <w:gridCol w:w="2254"/>
      </w:tblGrid>
      <w:tr w:rsidR="00C2133E" w:rsidRPr="0064784B" w14:paraId="062E75BB" w14:textId="77777777" w:rsidTr="003D6BD2">
        <w:trPr>
          <w:trHeight w:val="288"/>
          <w:jc w:val="center"/>
        </w:trPr>
        <w:tc>
          <w:tcPr>
            <w:tcW w:w="125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85197" w14:textId="77777777" w:rsidR="00C2133E" w:rsidRPr="0064784B" w:rsidRDefault="00C2133E" w:rsidP="003D6BD2">
            <w:pPr>
              <w:spacing w:after="0" w:line="240" w:lineRule="auto"/>
              <w:ind w:leftChars="200" w:left="48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E90B" w14:textId="77777777" w:rsidR="00C2133E" w:rsidRPr="0064784B" w:rsidRDefault="00C2133E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64784B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主动离职</w:t>
            </w:r>
          </w:p>
        </w:tc>
        <w:tc>
          <w:tcPr>
            <w:tcW w:w="2261" w:type="dxa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F2702" w14:textId="77777777" w:rsidR="00C2133E" w:rsidRPr="0064784B" w:rsidRDefault="00C2133E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64784B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非自愿离职</w:t>
            </w:r>
          </w:p>
        </w:tc>
        <w:tc>
          <w:tcPr>
            <w:tcW w:w="2261" w:type="dxa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853AA" w14:textId="77777777" w:rsidR="00C2133E" w:rsidRPr="0064784B" w:rsidRDefault="00C2133E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64784B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经济型裁员</w:t>
            </w:r>
          </w:p>
        </w:tc>
      </w:tr>
      <w:tr w:rsidR="00C2133E" w:rsidRPr="0064784B" w14:paraId="54625A1B" w14:textId="77777777" w:rsidTr="003D6BD2">
        <w:trPr>
          <w:trHeight w:val="288"/>
          <w:jc w:val="center"/>
        </w:trPr>
        <w:tc>
          <w:tcPr>
            <w:tcW w:w="2260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BE11B" w14:textId="5FB4E1A9" w:rsidR="00C2133E" w:rsidRPr="0064784B" w:rsidRDefault="00FC309C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64784B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通知期</w:t>
            </w:r>
            <w:r w:rsidRPr="0064784B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 xml:space="preserve"> - </w:t>
            </w:r>
            <w:r w:rsidRPr="0064784B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试用期</w:t>
            </w:r>
          </w:p>
        </w:tc>
        <w:tc>
          <w:tcPr>
            <w:tcW w:w="2260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F109" w14:textId="3636B859" w:rsidR="00C2133E" w:rsidRPr="0064784B" w:rsidRDefault="00B42437" w:rsidP="002A2BB7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64784B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2261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56176" w14:textId="186F8E55" w:rsidR="00C2133E" w:rsidRPr="0064784B" w:rsidRDefault="00B42437" w:rsidP="00B42437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64784B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2261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9085B" w14:textId="0212767B" w:rsidR="00C2133E" w:rsidRPr="0064784B" w:rsidRDefault="00B42437" w:rsidP="00B42437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64784B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-</w:t>
            </w:r>
          </w:p>
        </w:tc>
      </w:tr>
      <w:tr w:rsidR="00C2133E" w:rsidRPr="0064784B" w14:paraId="68C1706B" w14:textId="77777777" w:rsidTr="003D6BD2">
        <w:trPr>
          <w:trHeight w:val="288"/>
          <w:jc w:val="center"/>
        </w:trPr>
        <w:tc>
          <w:tcPr>
            <w:tcW w:w="2260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0333" w14:textId="4AA9ED73" w:rsidR="00C2133E" w:rsidRPr="0064784B" w:rsidRDefault="00FC309C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64784B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通知期</w:t>
            </w:r>
            <w:r w:rsidRPr="0064784B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 xml:space="preserve"> - </w:t>
            </w:r>
            <w:r w:rsidRPr="0064784B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转正后</w:t>
            </w:r>
          </w:p>
        </w:tc>
        <w:tc>
          <w:tcPr>
            <w:tcW w:w="2260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1C6E4" w14:textId="67883D86" w:rsidR="00C2133E" w:rsidRPr="0064784B" w:rsidRDefault="00B42437" w:rsidP="00FC309C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</w:t>
            </w: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个月</w:t>
            </w:r>
          </w:p>
        </w:tc>
        <w:tc>
          <w:tcPr>
            <w:tcW w:w="2261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E8C56" w14:textId="530C9498" w:rsidR="00C2133E" w:rsidRPr="0064784B" w:rsidRDefault="00B42437" w:rsidP="00FC309C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</w:t>
            </w: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个月</w:t>
            </w:r>
          </w:p>
        </w:tc>
        <w:tc>
          <w:tcPr>
            <w:tcW w:w="2261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AF0E" w14:textId="1D1C5D82" w:rsidR="00C2133E" w:rsidRPr="0064784B" w:rsidRDefault="00B42437" w:rsidP="00FC309C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</w:t>
            </w: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个月</w:t>
            </w:r>
          </w:p>
        </w:tc>
      </w:tr>
      <w:tr w:rsidR="00C2133E" w:rsidRPr="00DF0894" w14:paraId="1CDAE5F9" w14:textId="77777777" w:rsidTr="003D6BD2">
        <w:trPr>
          <w:trHeight w:val="288"/>
          <w:jc w:val="center"/>
        </w:trPr>
        <w:tc>
          <w:tcPr>
            <w:tcW w:w="2260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ABE2" w14:textId="63243676" w:rsidR="00C2133E" w:rsidRPr="0064784B" w:rsidRDefault="00C2133E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  <w:lang w:val="en-US"/>
              </w:rPr>
            </w:pPr>
            <w:r w:rsidRPr="0064784B">
              <w:rPr>
                <w:rFonts w:ascii="Arial" w:eastAsia="Microsoft YaHei" w:hAnsi="Arial" w:hint="eastAsia"/>
                <w:b/>
                <w:bCs/>
                <w:color w:val="3A3A3A" w:themeColor="background2" w:themeShade="40"/>
                <w:sz w:val="18"/>
                <w:szCs w:val="18"/>
                <w:lang w:val="en-US"/>
              </w:rPr>
              <w:t>补偿金</w:t>
            </w:r>
          </w:p>
        </w:tc>
        <w:tc>
          <w:tcPr>
            <w:tcW w:w="2260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8F655" w14:textId="44593C68" w:rsidR="00C2133E" w:rsidRPr="0064784B" w:rsidRDefault="00B42437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64784B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2261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C2690" w14:textId="77777777" w:rsidR="00B42437" w:rsidRPr="0064784B" w:rsidRDefault="00B42437" w:rsidP="00B42437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1/3</w:t>
            </w: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月薪</w:t>
            </w: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*</w:t>
            </w: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服务年限</w:t>
            </w:r>
          </w:p>
          <w:p w14:paraId="004FFB45" w14:textId="243B8D95" w:rsidR="00C2133E" w:rsidRPr="0064784B" w:rsidRDefault="00B42437" w:rsidP="00B42437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上限为</w:t>
            </w:r>
            <w:r w:rsidR="008D7EED"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102,000 </w:t>
            </w: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EUR</w:t>
            </w: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或</w:t>
            </w: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</w:t>
            </w: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年工资，取金额较高者</w:t>
            </w:r>
          </w:p>
        </w:tc>
        <w:tc>
          <w:tcPr>
            <w:tcW w:w="2261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0B7DA" w14:textId="77777777" w:rsidR="00B42437" w:rsidRPr="0064784B" w:rsidRDefault="00B42437" w:rsidP="00B42437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1/3</w:t>
            </w: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月薪</w:t>
            </w: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*</w:t>
            </w: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服务年限</w:t>
            </w:r>
          </w:p>
          <w:p w14:paraId="0CB87E88" w14:textId="4AECBC00" w:rsidR="00C2133E" w:rsidRPr="00DF0894" w:rsidRDefault="00B42437" w:rsidP="00B42437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上限为</w:t>
            </w:r>
            <w:r w:rsidR="008D7EED"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102,000 </w:t>
            </w: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EUR</w:t>
            </w: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或</w:t>
            </w: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</w:t>
            </w:r>
            <w:r w:rsidRPr="0064784B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年工资，取金额较高者</w:t>
            </w:r>
          </w:p>
        </w:tc>
      </w:tr>
    </w:tbl>
    <w:p w14:paraId="36B01973" w14:textId="77777777" w:rsidR="00C2133E" w:rsidRDefault="00C2133E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3A2DAE3D" w14:textId="77777777" w:rsidR="00EE581A" w:rsidRPr="007B0E5F" w:rsidRDefault="00EE581A" w:rsidP="00EE581A">
      <w:pPr>
        <w:pStyle w:val="Heading2"/>
        <w:rPr>
          <w:sz w:val="18"/>
          <w:szCs w:val="18"/>
        </w:rPr>
      </w:pPr>
      <w:r w:rsidRPr="007B0E5F">
        <w:rPr>
          <w:rFonts w:hint="eastAsia"/>
          <w:sz w:val="18"/>
          <w:szCs w:val="18"/>
        </w:rPr>
        <w:t>无固定期限合同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3002"/>
        <w:gridCol w:w="3004"/>
      </w:tblGrid>
      <w:tr w:rsidR="00EE581A" w:rsidRPr="003D6BD2" w14:paraId="24D28213" w14:textId="77777777" w:rsidTr="0092638B">
        <w:trPr>
          <w:trHeight w:val="288"/>
        </w:trPr>
        <w:tc>
          <w:tcPr>
            <w:tcW w:w="1667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vAlign w:val="center"/>
          </w:tcPr>
          <w:p w14:paraId="05822910" w14:textId="77777777" w:rsidR="00EE581A" w:rsidRPr="003D6BD2" w:rsidRDefault="00EE581A" w:rsidP="0092638B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3D6BD2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签署形式</w:t>
            </w:r>
          </w:p>
        </w:tc>
        <w:tc>
          <w:tcPr>
            <w:tcW w:w="1666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vAlign w:val="center"/>
          </w:tcPr>
          <w:p w14:paraId="6D6E088D" w14:textId="77777777" w:rsidR="00EE581A" w:rsidRPr="003D6BD2" w:rsidRDefault="00EE581A" w:rsidP="0092638B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3D6BD2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付薪货币</w:t>
            </w:r>
          </w:p>
        </w:tc>
        <w:tc>
          <w:tcPr>
            <w:tcW w:w="1667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AFCD7" w14:textId="77777777" w:rsidR="00EE581A" w:rsidRPr="003D6BD2" w:rsidRDefault="00EE581A" w:rsidP="0092638B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3D6BD2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试用期</w:t>
            </w:r>
          </w:p>
        </w:tc>
      </w:tr>
      <w:tr w:rsidR="00EE581A" w:rsidRPr="003D6BD2" w14:paraId="335AAA01" w14:textId="77777777" w:rsidTr="0092638B">
        <w:trPr>
          <w:trHeight w:val="288"/>
        </w:trPr>
        <w:tc>
          <w:tcPr>
            <w:tcW w:w="166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vAlign w:val="center"/>
          </w:tcPr>
          <w:p w14:paraId="3AD4CEB2" w14:textId="1ACB2345" w:rsidR="00EE581A" w:rsidRPr="003D6BD2" w:rsidRDefault="00EE581A" w:rsidP="0092638B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荷兰语或英语</w:t>
            </w:r>
            <w:r w:rsidR="00EA7C55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书面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合同（手签或电子签均可），劳动合同应注明适用的集体协议</w:t>
            </w:r>
          </w:p>
        </w:tc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vAlign w:val="center"/>
          </w:tcPr>
          <w:p w14:paraId="110A5A8F" w14:textId="5D0A367F" w:rsidR="00EE581A" w:rsidRPr="003D6BD2" w:rsidRDefault="00EE581A" w:rsidP="0092638B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欧元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(EUR)</w:t>
            </w:r>
          </w:p>
        </w:tc>
        <w:tc>
          <w:tcPr>
            <w:tcW w:w="166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0D5E6" w14:textId="2EBB76C2" w:rsidR="00EE581A" w:rsidRPr="003D6BD2" w:rsidRDefault="00EE581A" w:rsidP="0092638B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≤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2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个月</w:t>
            </w:r>
          </w:p>
        </w:tc>
      </w:tr>
    </w:tbl>
    <w:p w14:paraId="3DB308C4" w14:textId="77777777" w:rsidR="00EE581A" w:rsidRPr="00DF0894" w:rsidRDefault="00EE581A" w:rsidP="00EE581A">
      <w:pPr>
        <w:spacing w:after="0" w:line="240" w:lineRule="auto"/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b/>
          <w:bCs/>
          <w:color w:val="3A3A3A" w:themeColor="background2" w:themeShade="40"/>
          <w:sz w:val="18"/>
          <w:szCs w:val="18"/>
        </w:rPr>
        <w:t>合同解除</w:t>
      </w:r>
    </w:p>
    <w:p w14:paraId="74407842" w14:textId="2E44FBE2" w:rsidR="00EE581A" w:rsidRDefault="00413FD0" w:rsidP="00EE581A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413FD0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员工可主动离职，但雇主在员工通过试用期后，无特殊情况（如员工连续病假超过</w:t>
      </w:r>
      <w:r w:rsidRPr="00413FD0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2</w:t>
      </w:r>
      <w:r w:rsidRPr="00413FD0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年，达到领取养老金年假，或公司破产）不可单方面裁员，需双方协商一致，或获得员工保险机构</w:t>
      </w:r>
      <w:r w:rsidRPr="00413FD0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 xml:space="preserve"> (UWV) </w:t>
      </w:r>
      <w:r w:rsidRPr="00413FD0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或地方法院批准。</w:t>
      </w:r>
      <w:r w:rsidR="00EE581A" w:rsidRPr="00611653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无论何种原因解雇，或固定期限合同到期不续签，雇主均需向员工支付补偿金。经济型裁员或集体裁员（在</w:t>
      </w:r>
      <w:r w:rsidR="00EE581A" w:rsidRPr="00611653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3</w:t>
      </w:r>
      <w:r w:rsidR="00EE581A" w:rsidRPr="00611653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个月内于同一地区解雇</w:t>
      </w:r>
      <w:r w:rsidR="00EE581A" w:rsidRPr="00611653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20</w:t>
      </w:r>
      <w:r w:rsidR="00EE581A" w:rsidRPr="00611653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人以上），雇主必须向员工保险机构</w:t>
      </w:r>
      <w:r w:rsidR="00EE581A" w:rsidRPr="00611653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 xml:space="preserve"> (UWV) </w:t>
      </w:r>
      <w:r w:rsidR="00EE581A" w:rsidRPr="00611653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>报告。</w:t>
      </w:r>
    </w:p>
    <w:p w14:paraId="532BED0A" w14:textId="77777777" w:rsidR="00EE581A" w:rsidRDefault="00EE581A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tbl>
      <w:tblPr>
        <w:tblW w:w="50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2250"/>
        <w:gridCol w:w="2254"/>
        <w:gridCol w:w="2254"/>
      </w:tblGrid>
      <w:tr w:rsidR="00EE581A" w:rsidRPr="00DF0894" w14:paraId="419D53B9" w14:textId="77777777" w:rsidTr="0092638B">
        <w:trPr>
          <w:trHeight w:val="288"/>
          <w:jc w:val="center"/>
        </w:trPr>
        <w:tc>
          <w:tcPr>
            <w:tcW w:w="1250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1C152" w14:textId="77777777" w:rsidR="00EE581A" w:rsidRPr="00DF0894" w:rsidRDefault="00EE581A" w:rsidP="0092638B">
            <w:pPr>
              <w:spacing w:after="0" w:line="240" w:lineRule="auto"/>
              <w:ind w:leftChars="200" w:left="48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2456D" w14:textId="77777777" w:rsidR="00EE581A" w:rsidRPr="00DF0894" w:rsidRDefault="00EE581A" w:rsidP="0092638B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主动离职</w:t>
            </w:r>
          </w:p>
        </w:tc>
        <w:tc>
          <w:tcPr>
            <w:tcW w:w="2261" w:type="dxa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29E2" w14:textId="77777777" w:rsidR="00EE581A" w:rsidRPr="00DF0894" w:rsidRDefault="00EE581A" w:rsidP="0092638B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非自愿离职</w:t>
            </w:r>
          </w:p>
        </w:tc>
        <w:tc>
          <w:tcPr>
            <w:tcW w:w="2261" w:type="dxa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9A149" w14:textId="77777777" w:rsidR="00EE581A" w:rsidRPr="00DF0894" w:rsidRDefault="00EE581A" w:rsidP="0092638B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经济型裁员</w:t>
            </w:r>
          </w:p>
        </w:tc>
      </w:tr>
      <w:tr w:rsidR="00EE581A" w:rsidRPr="00DF0894" w14:paraId="22CFB4BE" w14:textId="77777777" w:rsidTr="0092638B">
        <w:trPr>
          <w:trHeight w:val="288"/>
          <w:jc w:val="center"/>
        </w:trPr>
        <w:tc>
          <w:tcPr>
            <w:tcW w:w="2260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B0C1" w14:textId="77777777" w:rsidR="00EE581A" w:rsidRPr="00DF0894" w:rsidRDefault="00EE581A" w:rsidP="0092638B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通知期</w:t>
            </w: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 xml:space="preserve"> - </w:t>
            </w: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试用期</w:t>
            </w:r>
          </w:p>
        </w:tc>
        <w:tc>
          <w:tcPr>
            <w:tcW w:w="2260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6C012" w14:textId="77777777" w:rsidR="00EE581A" w:rsidRPr="00DF0894" w:rsidRDefault="00EE581A" w:rsidP="0092638B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B42437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2261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331DB" w14:textId="77777777" w:rsidR="00EE581A" w:rsidRPr="00DF0894" w:rsidRDefault="00EE581A" w:rsidP="0092638B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B42437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2261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C64B0" w14:textId="77777777" w:rsidR="00EE581A" w:rsidRPr="00DF0894" w:rsidRDefault="00EE581A" w:rsidP="0092638B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B42437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-</w:t>
            </w:r>
          </w:p>
        </w:tc>
      </w:tr>
      <w:tr w:rsidR="00EE581A" w:rsidRPr="00DF0894" w14:paraId="7E3B18F3" w14:textId="77777777" w:rsidTr="0092638B">
        <w:trPr>
          <w:trHeight w:val="288"/>
          <w:jc w:val="center"/>
        </w:trPr>
        <w:tc>
          <w:tcPr>
            <w:tcW w:w="2260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599CB" w14:textId="77777777" w:rsidR="00EE581A" w:rsidRPr="00DF0894" w:rsidRDefault="00EE581A" w:rsidP="0092638B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通知期</w:t>
            </w: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 xml:space="preserve"> - </w:t>
            </w: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转正后</w:t>
            </w:r>
          </w:p>
        </w:tc>
        <w:tc>
          <w:tcPr>
            <w:tcW w:w="2260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9C024" w14:textId="77777777" w:rsidR="00EE581A" w:rsidRPr="00DF0894" w:rsidRDefault="00EE581A" w:rsidP="0092638B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B4243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</w:t>
            </w:r>
            <w:r w:rsidRPr="00B42437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个月</w:t>
            </w:r>
          </w:p>
        </w:tc>
        <w:tc>
          <w:tcPr>
            <w:tcW w:w="2261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B0CBB" w14:textId="77777777" w:rsidR="00EE581A" w:rsidRPr="00EE581A" w:rsidRDefault="00EE581A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服务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＜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5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年：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个月</w:t>
            </w:r>
          </w:p>
          <w:p w14:paraId="0BE45254" w14:textId="77777777" w:rsidR="00EE581A" w:rsidRPr="00EE581A" w:rsidRDefault="00EE581A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服务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5 - 10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年：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2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个月</w:t>
            </w:r>
          </w:p>
          <w:p w14:paraId="513725AC" w14:textId="11E8592B" w:rsidR="00EE581A" w:rsidRPr="00EE581A" w:rsidRDefault="00EE581A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服务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10 - 1</w:t>
            </w:r>
            <w:r w:rsidR="00600A44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5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年：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3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个月</w:t>
            </w:r>
          </w:p>
          <w:p w14:paraId="7B4CCBD0" w14:textId="651BD73D" w:rsidR="00EE581A" w:rsidRPr="00DF0894" w:rsidRDefault="00EE581A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服务</w:t>
            </w:r>
            <w:r w:rsidR="00600A44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="00600A44" w:rsidRPr="00600A4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≥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15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年：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4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个月</w:t>
            </w:r>
          </w:p>
        </w:tc>
        <w:tc>
          <w:tcPr>
            <w:tcW w:w="2261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A3505" w14:textId="77777777" w:rsidR="00EE581A" w:rsidRPr="00EE581A" w:rsidRDefault="00EE581A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服务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＜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5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年：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个月</w:t>
            </w:r>
          </w:p>
          <w:p w14:paraId="5730AFF2" w14:textId="77777777" w:rsidR="00EE581A" w:rsidRPr="00EE581A" w:rsidRDefault="00EE581A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服务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5 - 10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年：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2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个月</w:t>
            </w:r>
          </w:p>
          <w:p w14:paraId="01DABA6C" w14:textId="13EC91C8" w:rsidR="00EE581A" w:rsidRPr="00EE581A" w:rsidRDefault="00EE581A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服务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10 - 1</w:t>
            </w:r>
            <w:r w:rsidR="00600A44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5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年：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3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个月</w:t>
            </w:r>
          </w:p>
          <w:p w14:paraId="4C33E73E" w14:textId="6A146344" w:rsidR="00EE581A" w:rsidRPr="00DF0894" w:rsidRDefault="00EE581A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服务</w:t>
            </w:r>
            <w:r w:rsidR="00600A44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="00600A44" w:rsidRPr="00600A4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≥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15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年：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4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个月</w:t>
            </w:r>
          </w:p>
        </w:tc>
      </w:tr>
      <w:tr w:rsidR="00EE581A" w:rsidRPr="00DF0894" w14:paraId="21477F27" w14:textId="77777777" w:rsidTr="0092638B">
        <w:trPr>
          <w:trHeight w:val="288"/>
          <w:jc w:val="center"/>
        </w:trPr>
        <w:tc>
          <w:tcPr>
            <w:tcW w:w="2260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23E7" w14:textId="77777777" w:rsidR="00EE581A" w:rsidRPr="00DF0894" w:rsidRDefault="00EE581A" w:rsidP="0092638B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  <w:lang w:val="en-US"/>
              </w:rPr>
            </w:pPr>
            <w:r w:rsidRPr="00DF0894">
              <w:rPr>
                <w:rFonts w:ascii="Arial" w:eastAsia="Microsoft YaHei" w:hAnsi="Arial" w:hint="eastAsia"/>
                <w:b/>
                <w:bCs/>
                <w:color w:val="3A3A3A" w:themeColor="background2" w:themeShade="40"/>
                <w:sz w:val="18"/>
                <w:szCs w:val="18"/>
                <w:lang w:val="en-US"/>
              </w:rPr>
              <w:t>补偿金</w:t>
            </w:r>
          </w:p>
        </w:tc>
        <w:tc>
          <w:tcPr>
            <w:tcW w:w="2260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380C" w14:textId="77777777" w:rsidR="00EE581A" w:rsidRPr="00DF0894" w:rsidRDefault="00EE581A" w:rsidP="0092638B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B42437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-</w:t>
            </w:r>
          </w:p>
        </w:tc>
        <w:tc>
          <w:tcPr>
            <w:tcW w:w="2261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5EBEF" w14:textId="77777777" w:rsidR="00EE581A" w:rsidRPr="00EE581A" w:rsidRDefault="00EE581A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1/3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月薪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*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服务年限</w:t>
            </w:r>
          </w:p>
          <w:p w14:paraId="70D2C7C9" w14:textId="1852787B" w:rsidR="00EE581A" w:rsidRPr="00DF0894" w:rsidRDefault="00EE581A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上限为</w:t>
            </w:r>
            <w:r w:rsidR="008D7EE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102,000 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EUR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或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年工资，取金额较高者</w:t>
            </w:r>
          </w:p>
        </w:tc>
        <w:tc>
          <w:tcPr>
            <w:tcW w:w="2261" w:type="dxa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5A3B5" w14:textId="77777777" w:rsidR="00EE581A" w:rsidRPr="00EE581A" w:rsidRDefault="00EE581A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1/3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月薪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*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服务年限</w:t>
            </w:r>
          </w:p>
          <w:p w14:paraId="0792AEC5" w14:textId="1E29EE05" w:rsidR="00EE581A" w:rsidRPr="00DF0894" w:rsidRDefault="00EE581A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上限为</w:t>
            </w:r>
            <w:r w:rsidR="008D7EE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102,000 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EUR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或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</w:t>
            </w: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年工资，取金额较高者</w:t>
            </w:r>
          </w:p>
        </w:tc>
      </w:tr>
    </w:tbl>
    <w:p w14:paraId="2E3FDCC3" w14:textId="19A3A9A7" w:rsidR="00C2133E" w:rsidRPr="00DF0894" w:rsidRDefault="00C2133E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 w:hint="eastAsia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03AB7690" wp14:editId="48B67FCC">
                <wp:extent cx="5731510" cy="0"/>
                <wp:effectExtent l="0" t="0" r="0" b="0"/>
                <wp:docPr id="190675316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FF6A2C0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4A1B302C" w14:textId="77777777" w:rsidR="00DA52D4" w:rsidRDefault="00DA52D4" w:rsidP="003D6BD2">
      <w:pPr>
        <w:pStyle w:val="Heading2"/>
        <w:rPr>
          <w:rFonts w:ascii="Arial" w:hAnsi="Arial"/>
        </w:rPr>
      </w:pPr>
    </w:p>
    <w:p w14:paraId="7790D00C" w14:textId="076BB569" w:rsidR="00A15925" w:rsidRPr="00DF0894" w:rsidRDefault="00A15925" w:rsidP="003D6BD2">
      <w:pPr>
        <w:pStyle w:val="Heading2"/>
        <w:rPr>
          <w:rFonts w:ascii="Arial" w:hAnsi="Arial"/>
        </w:rPr>
      </w:pPr>
      <w:r w:rsidRPr="00DF0894">
        <w:rPr>
          <w:rFonts w:ascii="Arial" w:hAnsi="Arial"/>
        </w:rPr>
        <w:lastRenderedPageBreak/>
        <w:t>公共假期</w:t>
      </w:r>
    </w:p>
    <w:p w14:paraId="3348FF7E" w14:textId="640DA15E" w:rsidR="00A15925" w:rsidRPr="00DF0894" w:rsidRDefault="003D6BD2" w:rsidP="003D6BD2">
      <w:pPr>
        <w:pStyle w:val="Heading2"/>
        <w:rPr>
          <w:rFonts w:ascii="Arial" w:hAnsi="Arial"/>
          <w:sz w:val="18"/>
          <w:szCs w:val="18"/>
        </w:rPr>
      </w:pPr>
      <w:r w:rsidRPr="00DF0894">
        <w:rPr>
          <w:rFonts w:ascii="Arial" w:hAnsi="Arial" w:hint="eastAsia"/>
          <w:sz w:val="18"/>
          <w:szCs w:val="18"/>
        </w:rPr>
        <w:t>202</w:t>
      </w:r>
      <w:r w:rsidR="00DA52D4">
        <w:rPr>
          <w:rFonts w:ascii="Arial" w:hAnsi="Arial" w:hint="eastAsia"/>
          <w:sz w:val="18"/>
          <w:szCs w:val="18"/>
        </w:rPr>
        <w:t>6</w:t>
      </w:r>
    </w:p>
    <w:tbl>
      <w:tblPr>
        <w:tblW w:w="5000" w:type="pct"/>
        <w:shd w:val="clear" w:color="auto" w:fill="ECF3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7"/>
        <w:gridCol w:w="4239"/>
      </w:tblGrid>
      <w:tr w:rsidR="009D2AC6" w:rsidRPr="00DF0894" w14:paraId="03F2E61D" w14:textId="77777777" w:rsidTr="003D6BD2">
        <w:trPr>
          <w:trHeight w:val="288"/>
        </w:trPr>
        <w:tc>
          <w:tcPr>
            <w:tcW w:w="2652" w:type="pct"/>
            <w:tcBorders>
              <w:top w:val="nil"/>
              <w:left w:val="nil"/>
              <w:bottom w:val="single" w:sz="6" w:space="0" w:color="DAE9F7" w:themeColor="text2" w:themeTint="1A"/>
              <w:right w:val="nil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1C7BC" w14:textId="77777777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日期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6" w:space="0" w:color="DAE9F7" w:themeColor="text2" w:themeTint="1A"/>
              <w:right w:val="nil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85EA0" w14:textId="77777777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名称</w:t>
            </w:r>
          </w:p>
        </w:tc>
      </w:tr>
      <w:tr w:rsidR="009D2AC6" w:rsidRPr="00DF0894" w14:paraId="6DCB0FB0" w14:textId="77777777" w:rsidTr="003D6BD2">
        <w:trPr>
          <w:trHeight w:val="288"/>
        </w:trPr>
        <w:tc>
          <w:tcPr>
            <w:tcW w:w="265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8CAD" w14:textId="732C4F98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</w:t>
            </w: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月</w:t>
            </w: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</w:t>
            </w: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34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8DC7" w14:textId="77777777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元旦</w:t>
            </w:r>
          </w:p>
        </w:tc>
      </w:tr>
      <w:tr w:rsidR="009D2AC6" w:rsidRPr="00DF0894" w14:paraId="30C78233" w14:textId="77777777" w:rsidTr="003D6BD2">
        <w:trPr>
          <w:trHeight w:val="288"/>
        </w:trPr>
        <w:tc>
          <w:tcPr>
            <w:tcW w:w="265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D1A5" w14:textId="7BB5B193" w:rsidR="009D2AC6" w:rsidRPr="00DF0894" w:rsidRDefault="00EE581A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4</w:t>
            </w:r>
            <w:r w:rsidR="009D2AC6"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月</w:t>
            </w:r>
            <w:r w:rsidR="00B02E4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3</w:t>
            </w:r>
            <w:r w:rsidR="009D2AC6"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34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8606A" w14:textId="06C1E9F0" w:rsidR="009D2AC6" w:rsidRPr="00DF0894" w:rsidRDefault="00EE581A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耶稣受难日</w:t>
            </w:r>
          </w:p>
        </w:tc>
      </w:tr>
      <w:tr w:rsidR="00EE581A" w:rsidRPr="00DF0894" w14:paraId="7E29BA85" w14:textId="77777777" w:rsidTr="003D6BD2">
        <w:trPr>
          <w:trHeight w:val="288"/>
        </w:trPr>
        <w:tc>
          <w:tcPr>
            <w:tcW w:w="265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43E61" w14:textId="74ECED29" w:rsidR="00EE581A" w:rsidRPr="00DF0894" w:rsidRDefault="00EE581A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4</w:t>
            </w: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月</w:t>
            </w:r>
            <w:r w:rsidR="00B02E4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5</w:t>
            </w: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日</w:t>
            </w:r>
            <w:r w:rsidR="00B02E4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proofErr w:type="gramStart"/>
            <w:r w:rsidR="00B02E4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- </w:t>
            </w:r>
            <w:r w:rsidRPr="00DF0894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</w:t>
            </w:r>
            <w:r w:rsidR="00B02E4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4</w:t>
            </w:r>
            <w:proofErr w:type="gramEnd"/>
            <w:r w:rsidR="00B02E4D"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月</w:t>
            </w:r>
            <w:r w:rsidR="00B02E4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6</w:t>
            </w:r>
            <w:r w:rsidR="00B02E4D"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34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A0B8B" w14:textId="3EBCE239" w:rsidR="00EE581A" w:rsidRPr="00DF0894" w:rsidRDefault="00EE581A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复活节</w:t>
            </w:r>
          </w:p>
        </w:tc>
      </w:tr>
      <w:tr w:rsidR="00EE581A" w:rsidRPr="00DF0894" w14:paraId="468A7A93" w14:textId="77777777" w:rsidTr="003D6BD2">
        <w:trPr>
          <w:trHeight w:val="288"/>
        </w:trPr>
        <w:tc>
          <w:tcPr>
            <w:tcW w:w="265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A123" w14:textId="0C84E7D1" w:rsidR="00EE581A" w:rsidRPr="00DF0894" w:rsidRDefault="00EE581A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4</w:t>
            </w: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月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2</w:t>
            </w:r>
            <w:r w:rsidR="00E3101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7</w:t>
            </w: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34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4A7EA" w14:textId="10071DA9" w:rsidR="00EE581A" w:rsidRPr="00DF0894" w:rsidRDefault="00EE581A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国王日</w:t>
            </w:r>
          </w:p>
        </w:tc>
      </w:tr>
      <w:tr w:rsidR="00EE581A" w:rsidRPr="00DF0894" w14:paraId="794CA707" w14:textId="77777777" w:rsidTr="003D6BD2">
        <w:trPr>
          <w:trHeight w:val="288"/>
        </w:trPr>
        <w:tc>
          <w:tcPr>
            <w:tcW w:w="265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D2694" w14:textId="76F58E19" w:rsidR="00EE581A" w:rsidRPr="00DF0894" w:rsidRDefault="00EE581A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5</w:t>
            </w: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月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5</w:t>
            </w: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34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D90D" w14:textId="3459047C" w:rsidR="00EE581A" w:rsidRPr="00DF0894" w:rsidRDefault="00B02E4D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解放</w:t>
            </w:r>
            <w:r w:rsidR="00EE581A"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</w:tr>
      <w:tr w:rsidR="00EE581A" w:rsidRPr="00DF0894" w14:paraId="6D5AA215" w14:textId="77777777" w:rsidTr="003D6BD2">
        <w:trPr>
          <w:trHeight w:val="288"/>
        </w:trPr>
        <w:tc>
          <w:tcPr>
            <w:tcW w:w="265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0B98C" w14:textId="6D22793E" w:rsidR="00EE581A" w:rsidRPr="00DF0894" w:rsidRDefault="00EE581A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5</w:t>
            </w: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月</w:t>
            </w:r>
            <w:r w:rsidR="00B02E4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14</w:t>
            </w: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34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AE907" w14:textId="641F6A4B" w:rsidR="00EE581A" w:rsidRPr="00DF0894" w:rsidRDefault="00EE581A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耶稣升天节</w:t>
            </w:r>
          </w:p>
        </w:tc>
      </w:tr>
      <w:tr w:rsidR="00EE581A" w:rsidRPr="00DF0894" w14:paraId="737F259A" w14:textId="77777777" w:rsidTr="003D6BD2">
        <w:trPr>
          <w:trHeight w:val="288"/>
        </w:trPr>
        <w:tc>
          <w:tcPr>
            <w:tcW w:w="265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F93D" w14:textId="27156ADA" w:rsidR="00EE581A" w:rsidRPr="00DF0894" w:rsidRDefault="00B02E4D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5</w:t>
            </w:r>
            <w:r w:rsidR="00EE581A"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月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24</w:t>
            </w:r>
            <w:r w:rsidR="00EE581A"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日</w:t>
            </w:r>
            <w:r w:rsidR="00EE581A"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-</w:t>
            </w:r>
            <w:r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25</w:t>
            </w:r>
            <w:r w:rsidR="00EE581A" w:rsidRPr="00EE581A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34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E6B81" w14:textId="4CF27F3D" w:rsidR="00EE581A" w:rsidRPr="00DF0894" w:rsidRDefault="00990751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90751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圣灵降临节</w:t>
            </w:r>
          </w:p>
        </w:tc>
      </w:tr>
      <w:tr w:rsidR="00EE581A" w:rsidRPr="00DF0894" w14:paraId="500D80EF" w14:textId="77777777" w:rsidTr="003D6BD2">
        <w:trPr>
          <w:trHeight w:val="288"/>
        </w:trPr>
        <w:tc>
          <w:tcPr>
            <w:tcW w:w="2652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31432" w14:textId="24657577" w:rsidR="00EE581A" w:rsidRPr="00DF0894" w:rsidRDefault="00EE581A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1</w:t>
            </w:r>
            <w:r w:rsidRPr="00DF0894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2</w:t>
            </w: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月</w:t>
            </w:r>
            <w:r w:rsidRPr="00DF0894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2</w:t>
            </w:r>
            <w:r w:rsidR="00990751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5</w:t>
            </w: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日</w:t>
            </w: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 xml:space="preserve"> - </w:t>
            </w:r>
            <w:r w:rsidR="00990751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26</w:t>
            </w: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日</w:t>
            </w:r>
          </w:p>
        </w:tc>
        <w:tc>
          <w:tcPr>
            <w:tcW w:w="2348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AB061" w14:textId="02E8978A" w:rsidR="00EE581A" w:rsidRPr="00DF0894" w:rsidRDefault="00990751" w:rsidP="00EE581A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990751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圣诞节</w:t>
            </w:r>
          </w:p>
        </w:tc>
      </w:tr>
    </w:tbl>
    <w:p w14:paraId="4710D534" w14:textId="77777777" w:rsidR="00A15925" w:rsidRPr="00DF0894" w:rsidRDefault="00A15925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1F109291" w14:textId="77777777" w:rsidR="00C2133E" w:rsidRPr="00DF0894" w:rsidRDefault="00C2133E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 w:hint="eastAsia"/>
          <w:b/>
          <w:bCs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inline distT="0" distB="0" distL="0" distR="0" wp14:anchorId="59D38B68" wp14:editId="73294D5E">
                <wp:extent cx="5731510" cy="0"/>
                <wp:effectExtent l="0" t="0" r="0" b="0"/>
                <wp:docPr id="4066630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F8E7BE2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" strokecolor="#d0d0d0 [2894]" strokeweight=".5pt">
                <v:stroke joinstyle="miter"/>
                <w10:anchorlock/>
              </v:line>
            </w:pict>
          </mc:Fallback>
        </mc:AlternateContent>
      </w:r>
    </w:p>
    <w:p w14:paraId="5234D22C" w14:textId="4BB47F57" w:rsidR="00A15925" w:rsidRPr="00DF0894" w:rsidRDefault="00A15925" w:rsidP="003D6BD2">
      <w:pPr>
        <w:pStyle w:val="Heading2"/>
        <w:rPr>
          <w:rFonts w:ascii="Arial" w:hAnsi="Arial"/>
        </w:rPr>
      </w:pPr>
      <w:r w:rsidRPr="00DF0894">
        <w:rPr>
          <w:rFonts w:ascii="Arial" w:hAnsi="Arial"/>
        </w:rPr>
        <w:t>法定假期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9D2AC6" w:rsidRPr="00DF0894" w14:paraId="77AAA2F5" w14:textId="77777777" w:rsidTr="00600A44">
        <w:trPr>
          <w:trHeight w:val="288"/>
        </w:trPr>
        <w:tc>
          <w:tcPr>
            <w:tcW w:w="1666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13CA" w14:textId="77777777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假期种类</w:t>
            </w:r>
          </w:p>
        </w:tc>
        <w:tc>
          <w:tcPr>
            <w:tcW w:w="1666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FEEB1" w14:textId="77777777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天数</w:t>
            </w:r>
          </w:p>
        </w:tc>
        <w:tc>
          <w:tcPr>
            <w:tcW w:w="1667" w:type="pct"/>
            <w:tcBorders>
              <w:top w:val="single" w:sz="6" w:space="0" w:color="ECF3F8"/>
              <w:left w:val="single" w:sz="6" w:space="0" w:color="ECF3F8"/>
              <w:bottom w:val="single" w:sz="6" w:space="0" w:color="DAE9F7" w:themeColor="text2" w:themeTint="1A"/>
              <w:right w:val="single" w:sz="6" w:space="0" w:color="ECF3F8"/>
            </w:tcBorders>
            <w:shd w:val="clear" w:color="auto" w:fill="ECF3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4F2FD" w14:textId="77777777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b/>
                <w:bCs/>
                <w:color w:val="3A3A3A" w:themeColor="background2" w:themeShade="40"/>
                <w:sz w:val="18"/>
                <w:szCs w:val="18"/>
              </w:rPr>
              <w:t>说明</w:t>
            </w:r>
          </w:p>
        </w:tc>
      </w:tr>
      <w:tr w:rsidR="009D2AC6" w:rsidRPr="00DF0894" w14:paraId="38A81718" w14:textId="77777777" w:rsidTr="00600A44">
        <w:trPr>
          <w:trHeight w:val="288"/>
        </w:trPr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830B" w14:textId="77777777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年假</w:t>
            </w:r>
          </w:p>
        </w:tc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2885" w14:textId="0E337ACE" w:rsidR="009D2AC6" w:rsidRPr="00DF0894" w:rsidRDefault="00AE318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≥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20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个工作日（每周工作小时数的四倍）</w:t>
            </w:r>
          </w:p>
        </w:tc>
        <w:tc>
          <w:tcPr>
            <w:tcW w:w="166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42E4" w14:textId="3A093E7E" w:rsidR="009D2AC6" w:rsidRPr="00DF0894" w:rsidRDefault="00AE318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所有员工（兼职员工可按比例折算）</w:t>
            </w:r>
          </w:p>
        </w:tc>
      </w:tr>
      <w:tr w:rsidR="009D2AC6" w:rsidRPr="00DF0894" w14:paraId="1CA44799" w14:textId="77777777" w:rsidTr="00600A44">
        <w:trPr>
          <w:trHeight w:val="288"/>
        </w:trPr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ACDA2" w14:textId="77777777" w:rsidR="009D2AC6" w:rsidRPr="00DF0894" w:rsidRDefault="009D2AC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DF0894"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  <w:t>病假</w:t>
            </w:r>
          </w:p>
        </w:tc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987E" w14:textId="316B8BC3" w:rsidR="009D2AC6" w:rsidRPr="00DF0894" w:rsidRDefault="00AE3186" w:rsidP="00373503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≤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2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年（</w:t>
            </w:r>
            <w:r w:rsidR="00600A44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不低于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70%</w:t>
            </w:r>
            <w:r w:rsidR="00600A44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的病假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工资，</w:t>
            </w:r>
            <w:r w:rsidR="00600A44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且该金额不得低于法定最低工资标准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）</w:t>
            </w:r>
          </w:p>
        </w:tc>
        <w:tc>
          <w:tcPr>
            <w:tcW w:w="166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EF0B" w14:textId="79DC8F09" w:rsidR="009D2AC6" w:rsidRPr="00DF0894" w:rsidRDefault="00AE3186" w:rsidP="00373503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所有员工（若员工因器官捐赠、怀孕或生育而生病，需要支付全额工资）</w:t>
            </w:r>
          </w:p>
        </w:tc>
      </w:tr>
      <w:tr w:rsidR="009D2AC6" w:rsidRPr="00DF0894" w14:paraId="1351D811" w14:textId="77777777" w:rsidTr="00600A44">
        <w:trPr>
          <w:trHeight w:val="288"/>
        </w:trPr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80D0" w14:textId="74350863" w:rsidR="009D2AC6" w:rsidRPr="00DF0894" w:rsidRDefault="00AE318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怀孕假</w:t>
            </w:r>
          </w:p>
        </w:tc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9894D" w14:textId="6DF4225E" w:rsidR="009D2AC6" w:rsidRPr="00DF0894" w:rsidRDefault="00AE318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4 - 6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周（双胞胎或多胞胎为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8 - 10 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周）</w:t>
            </w:r>
          </w:p>
        </w:tc>
        <w:tc>
          <w:tcPr>
            <w:tcW w:w="166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50B5E" w14:textId="6665842B" w:rsidR="009D2AC6" w:rsidRPr="00DF0894" w:rsidRDefault="00AE318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女性员工（分娩前）</w:t>
            </w:r>
          </w:p>
        </w:tc>
      </w:tr>
      <w:tr w:rsidR="009D2AC6" w:rsidRPr="00DF0894" w14:paraId="7BC2F5A8" w14:textId="77777777" w:rsidTr="00600A44">
        <w:trPr>
          <w:trHeight w:val="288"/>
        </w:trPr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AB029" w14:textId="7F367B9B" w:rsidR="009D2AC6" w:rsidRPr="00DF0894" w:rsidRDefault="00AE318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产假</w:t>
            </w:r>
          </w:p>
        </w:tc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4E045" w14:textId="58D158FD" w:rsidR="009D2AC6" w:rsidRPr="00DF0894" w:rsidRDefault="00AE3186" w:rsidP="008C7608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10 - 12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周（产后至少连休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6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周，之后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4 - 6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周可在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30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周内灵活使用</w:t>
            </w:r>
          </w:p>
        </w:tc>
        <w:tc>
          <w:tcPr>
            <w:tcW w:w="166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CACED" w14:textId="16690E3C" w:rsidR="009D2AC6" w:rsidRPr="00DF0894" w:rsidRDefault="00AE318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女性员工（分娩后）</w:t>
            </w:r>
          </w:p>
        </w:tc>
      </w:tr>
      <w:tr w:rsidR="009D2AC6" w:rsidRPr="00DF0894" w14:paraId="5A8F1DAA" w14:textId="77777777" w:rsidTr="00600A44">
        <w:trPr>
          <w:trHeight w:val="288"/>
        </w:trPr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2E03" w14:textId="08B19363" w:rsidR="009D2AC6" w:rsidRPr="00DF0894" w:rsidRDefault="00AE318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产假延期（保温箱假）</w:t>
            </w:r>
          </w:p>
        </w:tc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E5DC" w14:textId="006EB4A4" w:rsidR="009D2AC6" w:rsidRPr="00DF0894" w:rsidRDefault="00AE318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≤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10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周</w:t>
            </w:r>
          </w:p>
        </w:tc>
        <w:tc>
          <w:tcPr>
            <w:tcW w:w="166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E851" w14:textId="75C8F18A" w:rsidR="009D2AC6" w:rsidRPr="00DF0894" w:rsidRDefault="00AE318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女性员工（婴儿住院＞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7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天）</w:t>
            </w:r>
          </w:p>
        </w:tc>
      </w:tr>
      <w:tr w:rsidR="009D2AC6" w:rsidRPr="00DF0894" w14:paraId="787A63C0" w14:textId="77777777" w:rsidTr="00600A44">
        <w:trPr>
          <w:trHeight w:val="288"/>
        </w:trPr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1E7B9" w14:textId="3E5477C6" w:rsidR="009D2AC6" w:rsidRPr="00DF0894" w:rsidRDefault="00AE318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陪产假</w:t>
            </w:r>
          </w:p>
        </w:tc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8804" w14:textId="682AACDD" w:rsidR="009D2AC6" w:rsidRPr="00DF0894" w:rsidRDefault="00AE318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6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周（第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周：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100%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工资，需在子女出生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4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周内申请；剩余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5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周：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70%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工资，需在子女出生后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6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个月内申请）</w:t>
            </w:r>
          </w:p>
        </w:tc>
        <w:tc>
          <w:tcPr>
            <w:tcW w:w="166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5B2D5" w14:textId="5C7E713A" w:rsidR="009D2AC6" w:rsidRPr="00DF0894" w:rsidRDefault="00AE318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男性员工</w:t>
            </w:r>
          </w:p>
        </w:tc>
      </w:tr>
      <w:tr w:rsidR="009D2AC6" w:rsidRPr="00DF0894" w14:paraId="7A2E55D9" w14:textId="77777777" w:rsidTr="00600A44">
        <w:trPr>
          <w:trHeight w:val="288"/>
        </w:trPr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BCCE" w14:textId="5AAF0EBF" w:rsidR="009D2AC6" w:rsidRPr="00DF0894" w:rsidRDefault="00AE318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育儿假</w:t>
            </w:r>
          </w:p>
        </w:tc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090D" w14:textId="317E0350" w:rsidR="00B02E4D" w:rsidRPr="00B02E4D" w:rsidRDefault="00B02E4D" w:rsidP="00B02E4D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B02E4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总假期：</w:t>
            </w:r>
            <w:r w:rsidRPr="00B02E4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26</w:t>
            </w:r>
            <w:r w:rsidRPr="00B02E4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周</w:t>
            </w:r>
            <w:r w:rsidRPr="00B02E4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/</w:t>
            </w:r>
            <w:r w:rsidRPr="00B02E4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每个孩子</w:t>
            </w:r>
          </w:p>
          <w:p w14:paraId="0F05F6F7" w14:textId="77777777" w:rsidR="00B02E4D" w:rsidRPr="00B02E4D" w:rsidRDefault="00B02E4D" w:rsidP="00B02E4D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B02E4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带薪育儿假：在孩子出生、收养或安置后的</w:t>
            </w:r>
            <w:r w:rsidRPr="00B02E4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1</w:t>
            </w:r>
            <w:r w:rsidRPr="00B02E4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年内最多</w:t>
            </w:r>
            <w:r w:rsidRPr="00B02E4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9</w:t>
            </w:r>
            <w:r w:rsidRPr="00B02E4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周，雇主向</w:t>
            </w:r>
            <w:r w:rsidRPr="00B02E4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UWV </w:t>
            </w:r>
            <w:r w:rsidRPr="00B02E4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申请支付，薪资约</w:t>
            </w:r>
            <w:r w:rsidRPr="00B02E4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 xml:space="preserve"> 70% </w:t>
            </w:r>
            <w:r w:rsidRPr="00B02E4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工资</w:t>
            </w:r>
          </w:p>
          <w:p w14:paraId="72E020E4" w14:textId="77777777" w:rsidR="00B02E4D" w:rsidRPr="00B02E4D" w:rsidRDefault="00B02E4D" w:rsidP="00B02E4D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</w:p>
          <w:p w14:paraId="7CC4EEA5" w14:textId="1B5ACFC1" w:rsidR="009D2AC6" w:rsidRPr="00DF0894" w:rsidRDefault="00B02E4D" w:rsidP="00B02E4D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B02E4D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剩余假期：无薪，可在之后休完剩余的育儿假</w:t>
            </w:r>
          </w:p>
        </w:tc>
        <w:tc>
          <w:tcPr>
            <w:tcW w:w="166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4188B" w14:textId="36986074" w:rsidR="009D2AC6" w:rsidRPr="00DF0894" w:rsidRDefault="00AE318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所有员工（子女＜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8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岁）</w:t>
            </w:r>
          </w:p>
        </w:tc>
      </w:tr>
      <w:tr w:rsidR="00B31F43" w:rsidRPr="00DF0894" w14:paraId="6EEF169C" w14:textId="77777777" w:rsidTr="00600A44">
        <w:trPr>
          <w:trHeight w:val="288"/>
        </w:trPr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FCEB0" w14:textId="46B8F8BE" w:rsidR="00B31F43" w:rsidRPr="00AE3186" w:rsidRDefault="00B31F43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B31F4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收养或寄养假</w:t>
            </w:r>
          </w:p>
        </w:tc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8E2E6" w14:textId="74829ADD" w:rsidR="00B31F43" w:rsidRPr="00AE3186" w:rsidRDefault="00B31F43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B31F4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6</w:t>
            </w:r>
            <w:r w:rsidRPr="00B31F4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周（收养或寄养前</w:t>
            </w:r>
            <w:r w:rsidRPr="00B31F4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6</w:t>
            </w:r>
            <w:r w:rsidRPr="00B31F4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周至后</w:t>
            </w:r>
            <w:r w:rsidRPr="00B31F4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22</w:t>
            </w:r>
            <w:r w:rsidRPr="00B31F4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周内申请）</w:t>
            </w:r>
          </w:p>
        </w:tc>
        <w:tc>
          <w:tcPr>
            <w:tcW w:w="166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5446E" w14:textId="39DD5ECF" w:rsidR="00B31F43" w:rsidRPr="00AE3186" w:rsidRDefault="00B31F43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B31F43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所有员工</w:t>
            </w:r>
          </w:p>
        </w:tc>
      </w:tr>
      <w:tr w:rsidR="00515453" w:rsidRPr="00DF0894" w14:paraId="2025BDE7" w14:textId="77777777" w:rsidTr="00600A44">
        <w:trPr>
          <w:trHeight w:val="288"/>
        </w:trPr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5687" w14:textId="36114130" w:rsidR="00515453" w:rsidRPr="00DF0894" w:rsidRDefault="00AE318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短期护理假</w:t>
            </w:r>
          </w:p>
        </w:tc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B37C2" w14:textId="19B774BA" w:rsidR="00515453" w:rsidRPr="00DF0894" w:rsidRDefault="00AE318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每周工作时间的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2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倍（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70%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工资）</w:t>
            </w:r>
          </w:p>
        </w:tc>
        <w:tc>
          <w:tcPr>
            <w:tcW w:w="166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6E898" w14:textId="2954977A" w:rsidR="00515453" w:rsidRPr="00DF0894" w:rsidRDefault="00AE3186" w:rsidP="00515453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所有员工</w:t>
            </w:r>
          </w:p>
        </w:tc>
      </w:tr>
      <w:tr w:rsidR="00AE3186" w:rsidRPr="00DF0894" w14:paraId="1F714CE7" w14:textId="77777777" w:rsidTr="00600A44">
        <w:trPr>
          <w:trHeight w:val="288"/>
        </w:trPr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EF1A3" w14:textId="0E360DBE" w:rsidR="00AE3186" w:rsidRPr="00AE3186" w:rsidRDefault="00AE318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长期护理假</w:t>
            </w:r>
          </w:p>
        </w:tc>
        <w:tc>
          <w:tcPr>
            <w:tcW w:w="1666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8DA34" w14:textId="7FE30C0F" w:rsidR="00AE3186" w:rsidRPr="00AE3186" w:rsidRDefault="00AE3186" w:rsidP="003D6BD2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每周工作时间的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6</w:t>
            </w: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倍（无薪）</w:t>
            </w:r>
          </w:p>
        </w:tc>
        <w:tc>
          <w:tcPr>
            <w:tcW w:w="1667" w:type="pct"/>
            <w:tcBorders>
              <w:top w:val="single" w:sz="6" w:space="0" w:color="DAE9F7" w:themeColor="text2" w:themeTint="1A"/>
              <w:left w:val="single" w:sz="6" w:space="0" w:color="DAE9F7" w:themeColor="text2" w:themeTint="1A"/>
              <w:bottom w:val="single" w:sz="6" w:space="0" w:color="DAE9F7" w:themeColor="text2" w:themeTint="1A"/>
              <w:right w:val="single" w:sz="6" w:space="0" w:color="DAE9F7" w:themeColor="text2" w:themeTint="1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7A427" w14:textId="56950400" w:rsidR="00AE3186" w:rsidRPr="00AE3186" w:rsidRDefault="00AE3186" w:rsidP="00515453">
            <w:pPr>
              <w:spacing w:after="0" w:line="240" w:lineRule="auto"/>
              <w:ind w:leftChars="100" w:left="240"/>
              <w:rPr>
                <w:rFonts w:ascii="Arial" w:eastAsia="Microsoft YaHei" w:hAnsi="Arial"/>
                <w:color w:val="3A3A3A" w:themeColor="background2" w:themeShade="40"/>
                <w:sz w:val="18"/>
                <w:szCs w:val="18"/>
              </w:rPr>
            </w:pPr>
            <w:r w:rsidRPr="00AE3186">
              <w:rPr>
                <w:rFonts w:ascii="Arial" w:eastAsia="Microsoft YaHei" w:hAnsi="Arial" w:hint="eastAsia"/>
                <w:color w:val="3A3A3A" w:themeColor="background2" w:themeShade="40"/>
                <w:sz w:val="18"/>
                <w:szCs w:val="18"/>
              </w:rPr>
              <w:t>所有员工</w:t>
            </w:r>
          </w:p>
        </w:tc>
      </w:tr>
    </w:tbl>
    <w:p w14:paraId="2EE8FC17" w14:textId="3F92D0EE" w:rsidR="00A15925" w:rsidRPr="00DF0894" w:rsidRDefault="00A15925" w:rsidP="003D6BD2">
      <w:pPr>
        <w:spacing w:after="0" w:line="240" w:lineRule="auto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51B6407B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108BE296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128F18AC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4ECE898B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0C133267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19583D5F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02BAC898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7CA401C7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021492A7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4EAA4FC4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2F2B3091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50A2B46C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7FD17558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2189AB5A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682C0D31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772F21DF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5CE15B59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09DBE0E4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234F59EA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492E893A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2A086805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3E56FC6C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733E2094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683C9E5B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5D90F66C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4C6C3E09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3A121BE0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7992A64E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2F170F73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1D0D3F2F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79EC730D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40486892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24FB388C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454CE307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08CE4F73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13631668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72FDEC79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649C0F98" w14:textId="77777777" w:rsidR="003E6A77" w:rsidRDefault="003E6A77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</w:p>
    <w:p w14:paraId="69918284" w14:textId="2818F625" w:rsidR="00A15925" w:rsidRPr="00DF0894" w:rsidRDefault="00A044A4" w:rsidP="003E6A77">
      <w:pPr>
        <w:spacing w:after="0" w:line="240" w:lineRule="auto"/>
        <w:ind w:right="720"/>
        <w:rPr>
          <w:rFonts w:ascii="Arial" w:eastAsia="Microsoft YaHei" w:hAnsi="Arial"/>
          <w:color w:val="3A3A3A" w:themeColor="background2" w:themeShade="40"/>
          <w:sz w:val="18"/>
          <w:szCs w:val="18"/>
        </w:rPr>
      </w:pPr>
      <w:r w:rsidRPr="00DF0894">
        <w:rPr>
          <w:rFonts w:ascii="Arial" w:eastAsia="Microsoft YaHei" w:hAnsi="Arial"/>
          <w:noProof/>
          <w:color w:val="3A3A3A" w:themeColor="background2" w:themeShade="4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932EE8" wp14:editId="60A7B74A">
                <wp:simplePos x="0" y="0"/>
                <wp:positionH relativeFrom="column">
                  <wp:posOffset>-47625</wp:posOffset>
                </wp:positionH>
                <wp:positionV relativeFrom="paragraph">
                  <wp:posOffset>156528</wp:posOffset>
                </wp:positionV>
                <wp:extent cx="2743200" cy="1828800"/>
                <wp:effectExtent l="38100" t="57150" r="114300" b="114300"/>
                <wp:wrapNone/>
                <wp:docPr id="19819010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txbx>
                        <w:txbxContent>
                          <w:p w14:paraId="76ADBF83" w14:textId="4F8167E2" w:rsidR="00B9489F" w:rsidRPr="00B9489F" w:rsidRDefault="00B9489F" w:rsidP="00B9489F">
                            <w:pPr>
                              <w:rPr>
                                <w:rFonts w:ascii="Microsoft YaHei" w:eastAsia="Microsoft YaHei" w:hAnsi="Microsoft YaHei"/>
                                <w:color w:val="747474" w:themeColor="background2" w:themeShade="80"/>
                                <w:sz w:val="18"/>
                                <w:szCs w:val="18"/>
                              </w:rPr>
                            </w:pPr>
                            <w:r w:rsidRPr="00B9489F">
                              <w:rPr>
                                <w:rFonts w:ascii="Microsoft YaHei" w:eastAsia="Microsoft YaHei" w:hAnsi="Microsoft YaHei" w:hint="eastAsia"/>
                                <w:color w:val="747474" w:themeColor="background2" w:themeShade="80"/>
                                <w:sz w:val="18"/>
                                <w:szCs w:val="18"/>
                              </w:rPr>
                              <w:t>关注【Marco全球薪酬】公众号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color w:val="747474" w:themeColor="background2" w:themeShade="80"/>
                                <w:sz w:val="18"/>
                                <w:szCs w:val="18"/>
                              </w:rPr>
                              <w:t>，每周更新：</w:t>
                            </w:r>
                          </w:p>
                          <w:p w14:paraId="4DC32FCA" w14:textId="7661ED68" w:rsidR="00B9489F" w:rsidRPr="00A044A4" w:rsidRDefault="00B9489F" w:rsidP="00A044A4">
                            <w:pPr>
                              <w:rPr>
                                <w:rFonts w:ascii="Microsoft YaHei" w:eastAsia="Microsoft YaHei" w:hAnsi="Microsoft YaHei"/>
                                <w:color w:val="747474" w:themeColor="background2" w:themeShade="80"/>
                                <w:sz w:val="18"/>
                                <w:szCs w:val="18"/>
                              </w:rPr>
                            </w:pPr>
                            <w:r w:rsidRPr="00A044A4">
                              <w:rPr>
                                <w:rFonts w:ascii="Microsoft YaHei" w:eastAsia="Microsoft YaHei" w:hAnsi="Microsoft YaHei" w:hint="eastAsia"/>
                                <w:color w:val="747474" w:themeColor="background2" w:themeShade="80"/>
                                <w:sz w:val="18"/>
                                <w:szCs w:val="18"/>
                              </w:rPr>
                              <w:t>用工趣闻</w:t>
                            </w:r>
                            <w:r w:rsidR="00A044A4">
                              <w:rPr>
                                <w:rFonts w:ascii="Microsoft YaHei" w:eastAsia="Microsoft YaHei" w:hAnsi="Microsoft YaHei" w:hint="eastAsia"/>
                                <w:color w:val="747474" w:themeColor="background2" w:themeShade="80"/>
                                <w:sz w:val="18"/>
                                <w:szCs w:val="18"/>
                              </w:rPr>
                              <w:t>、</w:t>
                            </w:r>
                            <w:r w:rsidRPr="00A044A4">
                              <w:rPr>
                                <w:rFonts w:ascii="Microsoft YaHei" w:eastAsia="Microsoft YaHei" w:hAnsi="Microsoft YaHei" w:hint="eastAsia"/>
                                <w:color w:val="747474" w:themeColor="background2" w:themeShade="80"/>
                                <w:sz w:val="18"/>
                                <w:szCs w:val="18"/>
                              </w:rPr>
                              <w:t>假期规则</w:t>
                            </w:r>
                            <w:r w:rsidR="00A044A4">
                              <w:rPr>
                                <w:rFonts w:ascii="Microsoft YaHei" w:eastAsia="Microsoft YaHei" w:hAnsi="Microsoft YaHei" w:hint="eastAsia"/>
                                <w:color w:val="747474" w:themeColor="background2" w:themeShade="80"/>
                                <w:sz w:val="18"/>
                                <w:szCs w:val="18"/>
                              </w:rPr>
                              <w:t>、</w:t>
                            </w:r>
                            <w:r w:rsidRPr="00A044A4">
                              <w:rPr>
                                <w:rFonts w:ascii="Microsoft YaHei" w:eastAsia="Microsoft YaHei" w:hAnsi="Microsoft YaHei" w:hint="eastAsia"/>
                                <w:color w:val="747474" w:themeColor="background2" w:themeShade="80"/>
                                <w:sz w:val="18"/>
                                <w:szCs w:val="18"/>
                              </w:rPr>
                              <w:t>国家简报</w:t>
                            </w:r>
                          </w:p>
                          <w:p w14:paraId="4621865E" w14:textId="106CB33C" w:rsidR="00B9489F" w:rsidRPr="00B9489F" w:rsidRDefault="00A044A4" w:rsidP="00B9489F">
                            <w:pPr>
                              <w:rPr>
                                <w:rFonts w:ascii="Microsoft YaHei" w:eastAsia="Microsoft YaHei" w:hAnsi="Microsoft YaHei"/>
                                <w:color w:val="747474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CAC384" wp14:editId="46CBB85D">
                                  <wp:extent cx="952500" cy="948055"/>
                                  <wp:effectExtent l="0" t="0" r="0" b="4445"/>
                                  <wp:docPr id="883925520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948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E3B018" w14:textId="77777777" w:rsidR="00B9489F" w:rsidRPr="00AB0D9E" w:rsidRDefault="00B9489F" w:rsidP="00B9489F">
                            <w:pPr>
                              <w:jc w:val="center"/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color w:val="747474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32E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12.35pt;width:3in;height:2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" stroked="f">
                <v:shadow on="t" color="black" opacity="19660f" offset=".552mm,.73253mm"/>
                <v:textbox>
                  <w:txbxContent>
                    <w:p w14:paraId="76ADBF83" w14:textId="4F8167E2" w:rsidR="00B9489F" w:rsidRPr="00B9489F" w:rsidRDefault="00B9489F" w:rsidP="00B9489F">
                      <w:pPr>
                        <w:rPr>
                          <w:rFonts w:ascii="Microsoft YaHei" w:eastAsia="Microsoft YaHei" w:hAnsi="Microsoft YaHei"/>
                          <w:color w:val="747474" w:themeColor="background2" w:themeShade="80"/>
                          <w:sz w:val="18"/>
                          <w:szCs w:val="18"/>
                        </w:rPr>
                      </w:pPr>
                      <w:r w:rsidRPr="00B9489F">
                        <w:rPr>
                          <w:rFonts w:ascii="Microsoft YaHei" w:eastAsia="Microsoft YaHei" w:hAnsi="Microsoft YaHei" w:hint="eastAsia"/>
                          <w:color w:val="747474" w:themeColor="background2" w:themeShade="80"/>
                          <w:sz w:val="18"/>
                          <w:szCs w:val="18"/>
                        </w:rPr>
                        <w:t>关注【Marco全球薪酬】公众号</w:t>
                      </w:r>
                      <w:r>
                        <w:rPr>
                          <w:rFonts w:ascii="Microsoft YaHei" w:eastAsia="Microsoft YaHei" w:hAnsi="Microsoft YaHei" w:hint="eastAsia"/>
                          <w:color w:val="747474" w:themeColor="background2" w:themeShade="80"/>
                          <w:sz w:val="18"/>
                          <w:szCs w:val="18"/>
                        </w:rPr>
                        <w:t>，每周更新：</w:t>
                      </w:r>
                    </w:p>
                    <w:p w14:paraId="4DC32FCA" w14:textId="7661ED68" w:rsidR="00B9489F" w:rsidRPr="00A044A4" w:rsidRDefault="00B9489F" w:rsidP="00A044A4">
                      <w:pPr>
                        <w:rPr>
                          <w:rFonts w:ascii="Microsoft YaHei" w:eastAsia="Microsoft YaHei" w:hAnsi="Microsoft YaHei"/>
                          <w:color w:val="747474" w:themeColor="background2" w:themeShade="80"/>
                          <w:sz w:val="18"/>
                          <w:szCs w:val="18"/>
                        </w:rPr>
                      </w:pPr>
                      <w:r w:rsidRPr="00A044A4">
                        <w:rPr>
                          <w:rFonts w:ascii="Microsoft YaHei" w:eastAsia="Microsoft YaHei" w:hAnsi="Microsoft YaHei" w:hint="eastAsia"/>
                          <w:color w:val="747474" w:themeColor="background2" w:themeShade="80"/>
                          <w:sz w:val="18"/>
                          <w:szCs w:val="18"/>
                        </w:rPr>
                        <w:t>用工趣闻</w:t>
                      </w:r>
                      <w:r w:rsidR="00A044A4">
                        <w:rPr>
                          <w:rFonts w:ascii="Microsoft YaHei" w:eastAsia="Microsoft YaHei" w:hAnsi="Microsoft YaHei" w:hint="eastAsia"/>
                          <w:color w:val="747474" w:themeColor="background2" w:themeShade="80"/>
                          <w:sz w:val="18"/>
                          <w:szCs w:val="18"/>
                        </w:rPr>
                        <w:t>、</w:t>
                      </w:r>
                      <w:r w:rsidRPr="00A044A4">
                        <w:rPr>
                          <w:rFonts w:ascii="Microsoft YaHei" w:eastAsia="Microsoft YaHei" w:hAnsi="Microsoft YaHei" w:hint="eastAsia"/>
                          <w:color w:val="747474" w:themeColor="background2" w:themeShade="80"/>
                          <w:sz w:val="18"/>
                          <w:szCs w:val="18"/>
                        </w:rPr>
                        <w:t>假期规则</w:t>
                      </w:r>
                      <w:r w:rsidR="00A044A4">
                        <w:rPr>
                          <w:rFonts w:ascii="Microsoft YaHei" w:eastAsia="Microsoft YaHei" w:hAnsi="Microsoft YaHei" w:hint="eastAsia"/>
                          <w:color w:val="747474" w:themeColor="background2" w:themeShade="80"/>
                          <w:sz w:val="18"/>
                          <w:szCs w:val="18"/>
                        </w:rPr>
                        <w:t>、</w:t>
                      </w:r>
                      <w:r w:rsidRPr="00A044A4">
                        <w:rPr>
                          <w:rFonts w:ascii="Microsoft YaHei" w:eastAsia="Microsoft YaHei" w:hAnsi="Microsoft YaHei" w:hint="eastAsia"/>
                          <w:color w:val="747474" w:themeColor="background2" w:themeShade="80"/>
                          <w:sz w:val="18"/>
                          <w:szCs w:val="18"/>
                        </w:rPr>
                        <w:t>国家简报</w:t>
                      </w:r>
                    </w:p>
                    <w:p w14:paraId="4621865E" w14:textId="106CB33C" w:rsidR="00B9489F" w:rsidRPr="00B9489F" w:rsidRDefault="00A044A4" w:rsidP="00B9489F">
                      <w:pPr>
                        <w:rPr>
                          <w:rFonts w:ascii="Microsoft YaHei" w:eastAsia="Microsoft YaHei" w:hAnsi="Microsoft YaHei"/>
                          <w:color w:val="747474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CAC384" wp14:editId="46CBB85D">
                            <wp:extent cx="952500" cy="948055"/>
                            <wp:effectExtent l="0" t="0" r="0" b="4445"/>
                            <wp:docPr id="883925520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948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E3B018" w14:textId="77777777" w:rsidR="00B9489F" w:rsidRPr="00AB0D9E" w:rsidRDefault="00B9489F" w:rsidP="00B9489F">
                      <w:pPr>
                        <w:jc w:val="center"/>
                        <w:rPr>
                          <w:rFonts w:ascii="Microsoft YaHei" w:eastAsia="Microsoft YaHei" w:hAnsi="Microsoft YaHei"/>
                          <w:b/>
                          <w:bCs/>
                          <w:color w:val="747474" w:themeColor="background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0D9E" w:rsidRPr="00DF0894">
        <w:rPr>
          <w:rFonts w:ascii="Arial" w:eastAsia="Microsoft YaHei" w:hAnsi="Arial" w:hint="eastAsia"/>
          <w:color w:val="3A3A3A" w:themeColor="background2" w:themeShade="40"/>
          <w:sz w:val="18"/>
          <w:szCs w:val="18"/>
        </w:rPr>
        <w:t xml:space="preserve"> </w:t>
      </w:r>
    </w:p>
    <w:sectPr w:rsidR="00A15925" w:rsidRPr="00DF0894" w:rsidSect="00544C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6B203" w14:textId="77777777" w:rsidR="00994B9C" w:rsidRDefault="00994B9C" w:rsidP="003E7D0F">
      <w:pPr>
        <w:spacing w:after="0" w:line="240" w:lineRule="auto"/>
      </w:pPr>
      <w:r>
        <w:separator/>
      </w:r>
    </w:p>
  </w:endnote>
  <w:endnote w:type="continuationSeparator" w:id="0">
    <w:p w14:paraId="001C5DA5" w14:textId="77777777" w:rsidR="00994B9C" w:rsidRDefault="00994B9C" w:rsidP="003E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EEA2" w14:textId="77777777" w:rsidR="00B05DE5" w:rsidRDefault="00B0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1A1F" w14:textId="4C4B41BA" w:rsidR="00323334" w:rsidRPr="00323334" w:rsidRDefault="00323334">
    <w:pPr>
      <w:pStyle w:val="Footer"/>
      <w:jc w:val="center"/>
      <w:rPr>
        <w:rFonts w:ascii="Microsoft YaHei" w:eastAsia="Microsoft YaHei" w:hAnsi="Microsoft YaHei"/>
        <w:caps/>
        <w:noProof/>
        <w:color w:val="156082" w:themeColor="accent1"/>
        <w:sz w:val="18"/>
        <w:szCs w:val="18"/>
      </w:rPr>
    </w:pPr>
    <w:r w:rsidRPr="00323334">
      <w:rPr>
        <w:rFonts w:ascii="Microsoft YaHei" w:eastAsia="Microsoft YaHei" w:hAnsi="Microsoft YaHei" w:hint="eastAsia"/>
        <w:caps/>
        <w:color w:val="156082" w:themeColor="accent1"/>
        <w:sz w:val="18"/>
        <w:szCs w:val="18"/>
      </w:rPr>
      <w:t>第</w:t>
    </w:r>
    <w:r w:rsidRPr="00323334">
      <w:rPr>
        <w:rFonts w:ascii="Microsoft YaHei" w:eastAsia="Microsoft YaHei" w:hAnsi="Microsoft YaHei"/>
        <w:caps/>
        <w:color w:val="156082" w:themeColor="accent1"/>
        <w:sz w:val="18"/>
        <w:szCs w:val="18"/>
      </w:rPr>
      <w:fldChar w:fldCharType="begin"/>
    </w:r>
    <w:r w:rsidRPr="00323334">
      <w:rPr>
        <w:rFonts w:ascii="Microsoft YaHei" w:eastAsia="Microsoft YaHei" w:hAnsi="Microsoft YaHei"/>
        <w:caps/>
        <w:color w:val="156082" w:themeColor="accent1"/>
        <w:sz w:val="18"/>
        <w:szCs w:val="18"/>
      </w:rPr>
      <w:instrText xml:space="preserve"> PAGE   \* MERGEFORMAT </w:instrText>
    </w:r>
    <w:r w:rsidRPr="00323334">
      <w:rPr>
        <w:rFonts w:ascii="Microsoft YaHei" w:eastAsia="Microsoft YaHei" w:hAnsi="Microsoft YaHei"/>
        <w:caps/>
        <w:color w:val="156082" w:themeColor="accent1"/>
        <w:sz w:val="18"/>
        <w:szCs w:val="18"/>
      </w:rPr>
      <w:fldChar w:fldCharType="separate"/>
    </w:r>
    <w:r w:rsidRPr="00323334">
      <w:rPr>
        <w:rFonts w:ascii="Microsoft YaHei" w:eastAsia="Microsoft YaHei" w:hAnsi="Microsoft YaHei"/>
        <w:caps/>
        <w:noProof/>
        <w:color w:val="156082" w:themeColor="accent1"/>
        <w:sz w:val="18"/>
        <w:szCs w:val="18"/>
      </w:rPr>
      <w:t>2</w:t>
    </w:r>
    <w:r w:rsidRPr="00323334">
      <w:rPr>
        <w:rFonts w:ascii="Microsoft YaHei" w:eastAsia="Microsoft YaHei" w:hAnsi="Microsoft YaHei"/>
        <w:caps/>
        <w:noProof/>
        <w:color w:val="156082" w:themeColor="accent1"/>
        <w:sz w:val="18"/>
        <w:szCs w:val="18"/>
      </w:rPr>
      <w:fldChar w:fldCharType="end"/>
    </w:r>
    <w:r w:rsidRPr="00323334">
      <w:rPr>
        <w:rFonts w:ascii="Microsoft YaHei" w:eastAsia="Microsoft YaHei" w:hAnsi="Microsoft YaHei" w:hint="eastAsia"/>
        <w:caps/>
        <w:noProof/>
        <w:color w:val="156082" w:themeColor="accent1"/>
        <w:sz w:val="18"/>
        <w:szCs w:val="18"/>
      </w:rPr>
      <w:t>页</w:t>
    </w:r>
  </w:p>
  <w:p w14:paraId="4B7CABD8" w14:textId="77777777" w:rsidR="00323334" w:rsidRDefault="003233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D3F6" w14:textId="77777777" w:rsidR="00B05DE5" w:rsidRDefault="00B0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3FD8" w14:textId="77777777" w:rsidR="00994B9C" w:rsidRDefault="00994B9C" w:rsidP="003E7D0F">
      <w:pPr>
        <w:spacing w:after="0" w:line="240" w:lineRule="auto"/>
      </w:pPr>
      <w:r>
        <w:separator/>
      </w:r>
    </w:p>
  </w:footnote>
  <w:footnote w:type="continuationSeparator" w:id="0">
    <w:p w14:paraId="20627794" w14:textId="77777777" w:rsidR="00994B9C" w:rsidRDefault="00994B9C" w:rsidP="003E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D19E" w14:textId="42082AE1" w:rsidR="00806E0E" w:rsidRDefault="00994B9C">
    <w:pPr>
      <w:pStyle w:val="Header"/>
    </w:pPr>
    <w:r>
      <w:rPr>
        <w:noProof/>
      </w:rPr>
      <w:pict w14:anchorId="234FA8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6589251" o:spid="_x0000_s1027" type="#_x0000_t136" style="position:absolute;margin-left:0;margin-top:0;width:556.7pt;height:79.5pt;rotation:315;z-index:-251651072;mso-position-horizontal:center;mso-position-horizontal-relative:margin;mso-position-vertical:center;mso-position-vertical-relative:margin" o:allowincell="f" fillcolor="#e8e8e8 [3214]" stroked="f">
          <v:fill opacity=".5"/>
          <v:textpath style="font-family:&quot;Calibri&quot;;font-size:1pt" string="Marco Global Payro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E2EF" w14:textId="2BE7B297" w:rsidR="003E7D0F" w:rsidRDefault="00B05DE5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223F61F" wp14:editId="0140C1BA">
          <wp:simplePos x="0" y="0"/>
          <wp:positionH relativeFrom="column">
            <wp:posOffset>-828292</wp:posOffset>
          </wp:positionH>
          <wp:positionV relativeFrom="page">
            <wp:posOffset>0</wp:posOffset>
          </wp:positionV>
          <wp:extent cx="1650365" cy="657225"/>
          <wp:effectExtent l="0" t="0" r="0" b="0"/>
          <wp:wrapTopAndBottom/>
          <wp:docPr id="1535529402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529402" name="Picture 15355294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36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4B9C">
      <w:rPr>
        <w:noProof/>
      </w:rPr>
      <w:pict w14:anchorId="22CF40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6589252" o:spid="_x0000_s1028" type="#_x0000_t136" style="position:absolute;margin-left:0;margin-top:0;width:556.7pt;height:79.5pt;rotation:315;z-index:-251649024;mso-position-horizontal:center;mso-position-horizontal-relative:margin;mso-position-vertical:center;mso-position-vertical-relative:margin" o:allowincell="f" fillcolor="#e8e8e8 [3214]" stroked="f">
          <v:fill opacity=".5"/>
          <v:textpath style="font-family:&quot;Calibri&quot;;font-size:1pt" string="Marco Global Payroll"/>
          <w10:wrap anchorx="margin" anchory="margin"/>
        </v:shape>
      </w:pict>
    </w:r>
    <w:r w:rsidR="0060324A">
      <w:rPr>
        <w:noProof/>
      </w:rPr>
      <mc:AlternateContent>
        <mc:Choice Requires="wps">
          <w:drawing>
            <wp:anchor distT="0" distB="0" distL="118745" distR="118745" simplePos="0" relativeHeight="251659264" behindDoc="0" locked="0" layoutInCell="1" allowOverlap="0" wp14:anchorId="09D3942A" wp14:editId="699B381D">
              <wp:simplePos x="0" y="0"/>
              <wp:positionH relativeFrom="margin">
                <wp:posOffset>-904875</wp:posOffset>
              </wp:positionH>
              <wp:positionV relativeFrom="page">
                <wp:posOffset>1</wp:posOffset>
              </wp:positionV>
              <wp:extent cx="7562850" cy="723900"/>
              <wp:effectExtent l="0" t="0" r="0" b="0"/>
              <wp:wrapNone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723900"/>
                      </a:xfrm>
                      <a:prstGeom prst="rect">
                        <a:avLst/>
                      </a:prstGeom>
                      <a:solidFill>
                        <a:srgbClr val="1A38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68980A" w14:textId="1DA076A2" w:rsidR="003E7D0F" w:rsidRDefault="00323334" w:rsidP="00323334">
                          <w:pPr>
                            <w:spacing w:after="0"/>
                            <w:ind w:left="2160" w:right="36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      </w:t>
                          </w:r>
                          <w:r w:rsidR="00664252" w:rsidRPr="00664252">
                            <w:t>https://marcopayroll.cn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D3942A" id="Rectangle 200" o:spid="_x0000_s1027" style="position:absolute;margin-left:-71.25pt;margin-top:0;width:595.5pt;height:57pt;z-index:251659264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" o:allowoverlap="f" fillcolor="#1a3866" stroked="f" strokeweight="1pt">
              <v:textbox>
                <w:txbxContent>
                  <w:p w14:paraId="2468980A" w14:textId="1DA076A2" w:rsidR="003E7D0F" w:rsidRDefault="00323334" w:rsidP="00323334">
                    <w:pPr>
                      <w:spacing w:after="0"/>
                      <w:ind w:left="2160" w:right="360"/>
                      <w:jc w:val="right"/>
                    </w:pPr>
                    <w:r>
                      <w:rPr>
                        <w:rFonts w:hint="eastAsia"/>
                      </w:rPr>
                      <w:t xml:space="preserve">      </w:t>
                    </w:r>
                    <w:r w:rsidR="00664252" w:rsidRPr="00664252">
                      <w:t>https://marcopayroll.cn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27E4" w14:textId="6815ABE7" w:rsidR="00806E0E" w:rsidRDefault="00994B9C">
    <w:pPr>
      <w:pStyle w:val="Header"/>
    </w:pPr>
    <w:r>
      <w:rPr>
        <w:noProof/>
      </w:rPr>
      <w:pict w14:anchorId="267B6D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6589250" o:spid="_x0000_s1026" type="#_x0000_t136" style="position:absolute;margin-left:0;margin-top:0;width:556.7pt;height:79.5pt;rotation:315;z-index:-251653120;mso-position-horizontal:center;mso-position-horizontal-relative:margin;mso-position-vertical:center;mso-position-vertical-relative:margin" o:allowincell="f" fillcolor="#e8e8e8 [3214]" stroked="f">
          <v:fill opacity=".5"/>
          <v:textpath style="font-family:&quot;Calibri&quot;;font-size:1pt" string="Marco Global Payrol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57062"/>
    <w:multiLevelType w:val="hybridMultilevel"/>
    <w:tmpl w:val="D2C2D602"/>
    <w:lvl w:ilvl="0" w:tplc="1862D22E"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theme="minorBidi" w:hint="eastAsia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73450"/>
    <w:multiLevelType w:val="multilevel"/>
    <w:tmpl w:val="2F8C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7595733">
    <w:abstractNumId w:val="0"/>
  </w:num>
  <w:num w:numId="2" w16cid:durableId="792284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C2"/>
    <w:rsid w:val="0002320C"/>
    <w:rsid w:val="0003762B"/>
    <w:rsid w:val="00054ADD"/>
    <w:rsid w:val="000554EE"/>
    <w:rsid w:val="0006106D"/>
    <w:rsid w:val="000C66E4"/>
    <w:rsid w:val="000D53CC"/>
    <w:rsid w:val="000E31B2"/>
    <w:rsid w:val="000E34A0"/>
    <w:rsid w:val="001128A3"/>
    <w:rsid w:val="00170F5C"/>
    <w:rsid w:val="0017496E"/>
    <w:rsid w:val="0017767C"/>
    <w:rsid w:val="00186C10"/>
    <w:rsid w:val="001B6C2C"/>
    <w:rsid w:val="001E162A"/>
    <w:rsid w:val="001E4133"/>
    <w:rsid w:val="001E77FF"/>
    <w:rsid w:val="00250942"/>
    <w:rsid w:val="00255C71"/>
    <w:rsid w:val="002631A3"/>
    <w:rsid w:val="002636A0"/>
    <w:rsid w:val="00277D82"/>
    <w:rsid w:val="00277F99"/>
    <w:rsid w:val="00295E8D"/>
    <w:rsid w:val="002A2BB7"/>
    <w:rsid w:val="002A5EE7"/>
    <w:rsid w:val="002B2490"/>
    <w:rsid w:val="002F09CD"/>
    <w:rsid w:val="00323334"/>
    <w:rsid w:val="00341E51"/>
    <w:rsid w:val="0035128B"/>
    <w:rsid w:val="00356643"/>
    <w:rsid w:val="00373503"/>
    <w:rsid w:val="003838B8"/>
    <w:rsid w:val="003A144A"/>
    <w:rsid w:val="003A31F4"/>
    <w:rsid w:val="003D6BD2"/>
    <w:rsid w:val="003E6A77"/>
    <w:rsid w:val="003E7D0F"/>
    <w:rsid w:val="00413FD0"/>
    <w:rsid w:val="00424307"/>
    <w:rsid w:val="004269A4"/>
    <w:rsid w:val="00453EC3"/>
    <w:rsid w:val="00464AF7"/>
    <w:rsid w:val="00485259"/>
    <w:rsid w:val="00487512"/>
    <w:rsid w:val="004A5EAF"/>
    <w:rsid w:val="004C3B53"/>
    <w:rsid w:val="004C6AD7"/>
    <w:rsid w:val="004D36F9"/>
    <w:rsid w:val="004E1C50"/>
    <w:rsid w:val="004E3ADA"/>
    <w:rsid w:val="00515453"/>
    <w:rsid w:val="0051755C"/>
    <w:rsid w:val="0054376D"/>
    <w:rsid w:val="00544C25"/>
    <w:rsid w:val="005840F3"/>
    <w:rsid w:val="0059399B"/>
    <w:rsid w:val="005C66BB"/>
    <w:rsid w:val="005D6AFB"/>
    <w:rsid w:val="005F0169"/>
    <w:rsid w:val="00600A44"/>
    <w:rsid w:val="0060324A"/>
    <w:rsid w:val="00611653"/>
    <w:rsid w:val="006432A8"/>
    <w:rsid w:val="0064784B"/>
    <w:rsid w:val="00664252"/>
    <w:rsid w:val="00670BC2"/>
    <w:rsid w:val="00695F73"/>
    <w:rsid w:val="006A2664"/>
    <w:rsid w:val="006A52F2"/>
    <w:rsid w:val="006A6C67"/>
    <w:rsid w:val="006B061F"/>
    <w:rsid w:val="006B629D"/>
    <w:rsid w:val="006F0B26"/>
    <w:rsid w:val="00716768"/>
    <w:rsid w:val="00723534"/>
    <w:rsid w:val="0072751A"/>
    <w:rsid w:val="007377FC"/>
    <w:rsid w:val="007608AB"/>
    <w:rsid w:val="007666F4"/>
    <w:rsid w:val="00774F09"/>
    <w:rsid w:val="00776140"/>
    <w:rsid w:val="007B0E5F"/>
    <w:rsid w:val="007B6DAD"/>
    <w:rsid w:val="007D2784"/>
    <w:rsid w:val="007F09D0"/>
    <w:rsid w:val="007F4C46"/>
    <w:rsid w:val="00806E0E"/>
    <w:rsid w:val="008074AC"/>
    <w:rsid w:val="00843AF8"/>
    <w:rsid w:val="00862531"/>
    <w:rsid w:val="0087015A"/>
    <w:rsid w:val="008723F4"/>
    <w:rsid w:val="00876361"/>
    <w:rsid w:val="008829A3"/>
    <w:rsid w:val="008900CE"/>
    <w:rsid w:val="008A0064"/>
    <w:rsid w:val="008B0714"/>
    <w:rsid w:val="008B0FFA"/>
    <w:rsid w:val="008B15E8"/>
    <w:rsid w:val="008B5788"/>
    <w:rsid w:val="008B59DC"/>
    <w:rsid w:val="008C62F0"/>
    <w:rsid w:val="008C7608"/>
    <w:rsid w:val="008D057E"/>
    <w:rsid w:val="008D7EED"/>
    <w:rsid w:val="008E7090"/>
    <w:rsid w:val="00906F90"/>
    <w:rsid w:val="0091301D"/>
    <w:rsid w:val="009154D3"/>
    <w:rsid w:val="00941236"/>
    <w:rsid w:val="00944085"/>
    <w:rsid w:val="0095459C"/>
    <w:rsid w:val="00970ECC"/>
    <w:rsid w:val="0097487C"/>
    <w:rsid w:val="009872E9"/>
    <w:rsid w:val="00987756"/>
    <w:rsid w:val="00990751"/>
    <w:rsid w:val="00994B9C"/>
    <w:rsid w:val="009A28F8"/>
    <w:rsid w:val="009A3140"/>
    <w:rsid w:val="009B5B6C"/>
    <w:rsid w:val="009D2AC6"/>
    <w:rsid w:val="00A044A4"/>
    <w:rsid w:val="00A1267C"/>
    <w:rsid w:val="00A15925"/>
    <w:rsid w:val="00A41E17"/>
    <w:rsid w:val="00A430A4"/>
    <w:rsid w:val="00A71739"/>
    <w:rsid w:val="00A93A28"/>
    <w:rsid w:val="00AB0D9E"/>
    <w:rsid w:val="00AC2A25"/>
    <w:rsid w:val="00AD3B30"/>
    <w:rsid w:val="00AE1319"/>
    <w:rsid w:val="00AE3186"/>
    <w:rsid w:val="00AE6660"/>
    <w:rsid w:val="00AF1BC0"/>
    <w:rsid w:val="00B02E4D"/>
    <w:rsid w:val="00B033F5"/>
    <w:rsid w:val="00B05DE5"/>
    <w:rsid w:val="00B072B1"/>
    <w:rsid w:val="00B27E48"/>
    <w:rsid w:val="00B31F43"/>
    <w:rsid w:val="00B42437"/>
    <w:rsid w:val="00B44566"/>
    <w:rsid w:val="00B9489F"/>
    <w:rsid w:val="00BE3143"/>
    <w:rsid w:val="00C063DF"/>
    <w:rsid w:val="00C2133E"/>
    <w:rsid w:val="00C266B1"/>
    <w:rsid w:val="00C44021"/>
    <w:rsid w:val="00C82949"/>
    <w:rsid w:val="00CC1C1F"/>
    <w:rsid w:val="00CD6F9E"/>
    <w:rsid w:val="00CF5490"/>
    <w:rsid w:val="00D0455E"/>
    <w:rsid w:val="00D10342"/>
    <w:rsid w:val="00D35387"/>
    <w:rsid w:val="00D433CF"/>
    <w:rsid w:val="00D97FC6"/>
    <w:rsid w:val="00DA52D4"/>
    <w:rsid w:val="00DB242B"/>
    <w:rsid w:val="00DB366C"/>
    <w:rsid w:val="00DD74B9"/>
    <w:rsid w:val="00DF0894"/>
    <w:rsid w:val="00DF169C"/>
    <w:rsid w:val="00E1137B"/>
    <w:rsid w:val="00E151F1"/>
    <w:rsid w:val="00E30547"/>
    <w:rsid w:val="00E3101D"/>
    <w:rsid w:val="00E40C82"/>
    <w:rsid w:val="00E52D45"/>
    <w:rsid w:val="00E54BD8"/>
    <w:rsid w:val="00EA7C55"/>
    <w:rsid w:val="00EB6CE6"/>
    <w:rsid w:val="00EE581A"/>
    <w:rsid w:val="00EF56AF"/>
    <w:rsid w:val="00F14C2E"/>
    <w:rsid w:val="00F279EE"/>
    <w:rsid w:val="00F542A0"/>
    <w:rsid w:val="00FC09A6"/>
    <w:rsid w:val="00FC309C"/>
    <w:rsid w:val="00FF14DD"/>
    <w:rsid w:val="00FF3957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0E1BC"/>
  <w15:chartTrackingRefBased/>
  <w15:docId w15:val="{54A92F22-1755-4FD7-A935-97950CD0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6B1"/>
    <w:pPr>
      <w:spacing w:after="0" w:line="240" w:lineRule="auto"/>
      <w:outlineLvl w:val="0"/>
    </w:pPr>
    <w:rPr>
      <w:rFonts w:ascii="Microsoft YaHei" w:eastAsia="Microsoft YaHei" w:hAnsi="Microsoft YaHei"/>
      <w:b/>
      <w:bCs/>
      <w:color w:val="1A38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BD2"/>
    <w:pPr>
      <w:spacing w:after="0" w:line="240" w:lineRule="auto"/>
      <w:outlineLvl w:val="1"/>
    </w:pPr>
    <w:rPr>
      <w:rFonts w:ascii="Microsoft YaHei" w:eastAsia="Microsoft YaHei" w:hAnsi="Microsoft YaHei"/>
      <w:b/>
      <w:bCs/>
      <w:color w:val="1A3866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6B1"/>
    <w:rPr>
      <w:rFonts w:ascii="Microsoft YaHei" w:eastAsia="Microsoft YaHei" w:hAnsi="Microsoft YaHei"/>
      <w:b/>
      <w:bCs/>
      <w:color w:val="1A386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D6BD2"/>
    <w:rPr>
      <w:rFonts w:ascii="Microsoft YaHei" w:eastAsia="Microsoft YaHei" w:hAnsi="Microsoft YaHei"/>
      <w:b/>
      <w:bCs/>
      <w:color w:val="1A3866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B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B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B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B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B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5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5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th-TH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7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0F"/>
  </w:style>
  <w:style w:type="paragraph" w:styleId="Footer">
    <w:name w:val="footer"/>
    <w:basedOn w:val="Normal"/>
    <w:link w:val="FooterChar"/>
    <w:uiPriority w:val="99"/>
    <w:unhideWhenUsed/>
    <w:rsid w:val="003E7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6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0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3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0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3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4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47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5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5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4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60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1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9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8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9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36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40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9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39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42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8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9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4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5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3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8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1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6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3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6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46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0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08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3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1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61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76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1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69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5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9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57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6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2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15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97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2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85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1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7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664b83-020f-4c79-8dc8-9c2c8526c91c">
      <Terms xmlns="http://schemas.microsoft.com/office/infopath/2007/PartnerControls"/>
    </lcf76f155ced4ddcb4097134ff3c332f>
    <TaxCatchAll xmlns="50564a26-a09d-4455-88b4-c0edf926b0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EBC8F064ACA48A72080030336645D" ma:contentTypeVersion="12" ma:contentTypeDescription="Create a new document." ma:contentTypeScope="" ma:versionID="44fe70565ab0a02eaa7b6076827e041f">
  <xsd:schema xmlns:xsd="http://www.w3.org/2001/XMLSchema" xmlns:xs="http://www.w3.org/2001/XMLSchema" xmlns:p="http://schemas.microsoft.com/office/2006/metadata/properties" xmlns:ns2="1b664b83-020f-4c79-8dc8-9c2c8526c91c" xmlns:ns3="50564a26-a09d-4455-88b4-c0edf926b0cd" targetNamespace="http://schemas.microsoft.com/office/2006/metadata/properties" ma:root="true" ma:fieldsID="751371d6e7e7e41e749ab7e176e187ee" ns2:_="" ns3:_="">
    <xsd:import namespace="1b664b83-020f-4c79-8dc8-9c2c8526c91c"/>
    <xsd:import namespace="50564a26-a09d-4455-88b4-c0edf926b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64b83-020f-4c79-8dc8-9c2c8526c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7991dd-2d9e-441a-baa4-15d822ce9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64a26-a09d-4455-88b4-c0edf926b0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f120fb-424c-4a75-bada-45f55c2c98ac}" ma:internalName="TaxCatchAll" ma:showField="CatchAllData" ma:web="50564a26-a09d-4455-88b4-c0edf926b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DBA8A-6BD7-4174-8B30-68EDFDBDC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4811D-EE3C-47E6-9A4C-B02935C941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CE825C-96BC-44EF-BEEB-0A005F415FDF}">
  <ds:schemaRefs>
    <ds:schemaRef ds:uri="http://schemas.microsoft.com/office/2006/metadata/properties"/>
    <ds:schemaRef ds:uri="http://schemas.microsoft.com/office/infopath/2007/PartnerControls"/>
    <ds:schemaRef ds:uri="1b664b83-020f-4c79-8dc8-9c2c8526c91c"/>
    <ds:schemaRef ds:uri="50564a26-a09d-4455-88b4-c0edf926b0cd"/>
  </ds:schemaRefs>
</ds:datastoreItem>
</file>

<file path=customXml/itemProps4.xml><?xml version="1.0" encoding="utf-8"?>
<ds:datastoreItem xmlns:ds="http://schemas.openxmlformats.org/officeDocument/2006/customXml" ds:itemID="{7706725B-4D9A-4519-83D9-CDD144E5D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64b83-020f-4c79-8dc8-9c2c8526c91c"/>
    <ds:schemaRef ds:uri="50564a26-a09d-4455-88b4-c0edf926b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1395</Words>
  <Characters>1578</Characters>
  <Application>Microsoft Office Word</Application>
  <DocSecurity>0</DocSecurity>
  <Lines>68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Zhou</dc:creator>
  <cp:keywords/>
  <dc:description/>
  <cp:lastModifiedBy>Wendy Li</cp:lastModifiedBy>
  <cp:revision>18</cp:revision>
  <cp:lastPrinted>2025-01-16T01:39:00Z</cp:lastPrinted>
  <dcterms:created xsi:type="dcterms:W3CDTF">2026-01-12T07:56:00Z</dcterms:created>
  <dcterms:modified xsi:type="dcterms:W3CDTF">2026-02-09T02:28:00Z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0x010100ADEEBC8F064ACA48A72080030336645D</vt:lpwstr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Order">
    <vt:r8>12030900</vt:r8>
  </property>
</Properties>
</file>